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99" w:rsidRPr="00CF7230" w:rsidRDefault="00894B99" w:rsidP="00894B99">
      <w:pPr>
        <w:widowControl/>
        <w:spacing w:line="600" w:lineRule="atLeast"/>
        <w:jc w:val="center"/>
        <w:outlineLvl w:val="1"/>
        <w:rPr>
          <w:rFonts w:ascii="Songti SC" w:eastAsia="Songti SC" w:hAnsi="Songti SC" w:cs="宋体"/>
          <w:color w:val="000000" w:themeColor="text1"/>
          <w:kern w:val="0"/>
          <w:sz w:val="28"/>
          <w:szCs w:val="28"/>
        </w:rPr>
      </w:pPr>
      <w:r w:rsidRPr="00894B99">
        <w:rPr>
          <w:rFonts w:ascii="Songti SC" w:eastAsia="Songti SC" w:hAnsi="Songti SC" w:cs="宋体" w:hint="eastAsia"/>
          <w:color w:val="000000" w:themeColor="text1"/>
          <w:kern w:val="0"/>
          <w:sz w:val="28"/>
          <w:szCs w:val="28"/>
        </w:rPr>
        <w:t>北京</w:t>
      </w:r>
      <w:bookmarkStart w:id="0" w:name="_GoBack"/>
      <w:bookmarkEnd w:id="0"/>
      <w:r w:rsidRPr="00894B99">
        <w:rPr>
          <w:rFonts w:ascii="Songti SC" w:eastAsia="Songti SC" w:hAnsi="Songti SC" w:cs="宋体" w:hint="eastAsia"/>
          <w:color w:val="000000" w:themeColor="text1"/>
          <w:kern w:val="0"/>
          <w:sz w:val="28"/>
          <w:szCs w:val="28"/>
        </w:rPr>
        <w:t>航空航天大学学生违纪处分规定（试行）</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color w:val="000000" w:themeColor="text1"/>
        </w:rPr>
      </w:pPr>
      <w:r w:rsidRPr="00CF7230">
        <w:rPr>
          <w:rFonts w:eastAsia="仿宋" w:hint="eastAsia"/>
          <w:color w:val="000000" w:themeColor="text1"/>
        </w:rPr>
        <w:t>为保证完成国家培养合格人才的任务，维护正常学校秩序，提高教育质量，建立良好的校风，保障学校育人工作的顺利进行，依据《教育法》、《高等教育法》、《普通高等学校学生管理规定》以及其他有关法律、法规，结合我校实际情况，制定本规定。</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第一条</w:t>
      </w:r>
      <w:r w:rsidRPr="00CF7230">
        <w:rPr>
          <w:rFonts w:eastAsia="仿宋" w:hint="eastAsia"/>
          <w:color w:val="000000" w:themeColor="text1"/>
        </w:rPr>
        <w:t> </w:t>
      </w:r>
      <w:r w:rsidRPr="00CF7230">
        <w:rPr>
          <w:rFonts w:eastAsia="仿宋" w:hint="eastAsia"/>
          <w:color w:val="000000" w:themeColor="text1"/>
        </w:rPr>
        <w:t>本规定适用于通过注册取得北京航空航天大学正式学籍的各类学生。</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第二条</w:t>
      </w:r>
      <w:r w:rsidRPr="00CF7230">
        <w:rPr>
          <w:rFonts w:eastAsia="仿宋" w:hint="eastAsia"/>
          <w:color w:val="000000" w:themeColor="text1"/>
        </w:rPr>
        <w:t> </w:t>
      </w:r>
      <w:r w:rsidRPr="00CF7230">
        <w:rPr>
          <w:rFonts w:eastAsia="仿宋" w:hint="eastAsia"/>
          <w:color w:val="000000" w:themeColor="text1"/>
        </w:rPr>
        <w:t>对有违反法律法规以及学校纪律行为的学生，学校应当给予批评教育，并可视情节轻重，给予如下纪律处分：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（一）警告；</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（二）严重警告；</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（三）记过；</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（四）留校察看；</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（五）开除学籍。</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第三条</w:t>
      </w:r>
      <w:r w:rsidRPr="00CF7230">
        <w:rPr>
          <w:rFonts w:eastAsia="仿宋" w:hint="eastAsia"/>
          <w:color w:val="000000" w:themeColor="text1"/>
        </w:rPr>
        <w:t> </w:t>
      </w:r>
      <w:r w:rsidRPr="00CF7230">
        <w:rPr>
          <w:rFonts w:eastAsia="仿宋" w:hint="eastAsia"/>
          <w:color w:val="000000" w:themeColor="text1"/>
        </w:rPr>
        <w:t>违反宪法、反对四项基本原则、破坏安定团结，危害公共秩序、扰乱学校正常教学、科研和生活秩序者，学校根据情节严重，给予不同纪律处分：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（一）对非法集会、游行、示威、罢课等行动的策划者、组织者给予开除学籍的处分；对在其中起主要作用者，视情节轻重，给予记过、留校察看或开除学籍处分。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lastRenderedPageBreak/>
        <w:t>（二）制作、印刷、和组织张贴、散发有损安定团结的标语、传单、大小字报等者，视情节轻重，给予记过、留校察看或开除学籍处分。受人唆使张贴、散发有损安定团结的标语、传单、大小字报等，视情节轻重，给予严重警告、记过、留校察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（三）制造和故意散布谣言煽动群众，造成严重后果者，给予留校察看或开除学籍处分；情节较轻者，给予警告、严重警告或记过处分。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（四）参加各种反动、邪教组织者，给予留校察看或开除学籍处分。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第四条</w:t>
      </w:r>
      <w:r w:rsidRPr="00CF7230">
        <w:rPr>
          <w:rFonts w:eastAsia="仿宋" w:hint="eastAsia"/>
          <w:color w:val="000000" w:themeColor="text1"/>
        </w:rPr>
        <w:t> </w:t>
      </w:r>
      <w:r w:rsidRPr="00CF7230">
        <w:rPr>
          <w:rFonts w:eastAsia="仿宋" w:hint="eastAsia"/>
          <w:color w:val="000000" w:themeColor="text1"/>
        </w:rPr>
        <w:t>触犯国家法律或受到治安管理处罚者，根据情节严重程度受到不同处分：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w:t>
      </w:r>
      <w:r w:rsidRPr="00CF7230">
        <w:rPr>
          <w:rFonts w:eastAsia="仿宋" w:hint="eastAsia"/>
          <w:color w:val="000000" w:themeColor="text1"/>
        </w:rPr>
        <w:t>   </w:t>
      </w:r>
      <w:r w:rsidRPr="00CF7230">
        <w:rPr>
          <w:rFonts w:eastAsia="仿宋" w:hint="eastAsia"/>
          <w:color w:val="000000" w:themeColor="text1"/>
        </w:rPr>
        <w:t>触犯国家法律，构成刑事犯罪的，给予开除学籍处分；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（二）被处以行政拘留者，拘留期在</w:t>
      </w:r>
      <w:r w:rsidRPr="00CF7230">
        <w:rPr>
          <w:rFonts w:eastAsia="仿宋" w:hint="eastAsia"/>
          <w:color w:val="000000" w:themeColor="text1"/>
        </w:rPr>
        <w:t>10</w:t>
      </w:r>
      <w:r w:rsidRPr="00CF7230">
        <w:rPr>
          <w:rFonts w:eastAsia="仿宋" w:hint="eastAsia"/>
          <w:color w:val="000000" w:themeColor="text1"/>
        </w:rPr>
        <w:t>天以下的，给予记过或留校察看处分；拘留期在</w:t>
      </w:r>
      <w:r w:rsidRPr="00CF7230">
        <w:rPr>
          <w:rFonts w:eastAsia="仿宋" w:hint="eastAsia"/>
          <w:color w:val="000000" w:themeColor="text1"/>
        </w:rPr>
        <w:t>10</w:t>
      </w:r>
      <w:r w:rsidRPr="00CF7230">
        <w:rPr>
          <w:rFonts w:eastAsia="仿宋" w:hint="eastAsia"/>
          <w:color w:val="000000" w:themeColor="text1"/>
        </w:rPr>
        <w:t>天（含</w:t>
      </w:r>
      <w:r w:rsidRPr="00CF7230">
        <w:rPr>
          <w:rFonts w:eastAsia="仿宋" w:hint="eastAsia"/>
          <w:color w:val="000000" w:themeColor="text1"/>
        </w:rPr>
        <w:t>10</w:t>
      </w:r>
      <w:r w:rsidRPr="00CF7230">
        <w:rPr>
          <w:rFonts w:eastAsia="仿宋" w:hint="eastAsia"/>
          <w:color w:val="000000" w:themeColor="text1"/>
        </w:rPr>
        <w:t>天）以上者，给予开除学籍处分；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（三）被处以治安警告或治安罚款者，视其情节轻重给予警告或严重警告处分。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第五条</w:t>
      </w:r>
      <w:r w:rsidRPr="00CF7230">
        <w:rPr>
          <w:rFonts w:eastAsia="仿宋" w:hint="eastAsia"/>
          <w:color w:val="000000" w:themeColor="text1"/>
        </w:rPr>
        <w:t> </w:t>
      </w:r>
      <w:r w:rsidRPr="00CF7230">
        <w:rPr>
          <w:rFonts w:eastAsia="仿宋" w:hint="eastAsia"/>
          <w:color w:val="000000" w:themeColor="text1"/>
        </w:rPr>
        <w:t>有下列侵犯公私财物行为之一，被依法免予刑事处分或未受公安部门处罚者，视其情节轻重，给予严重警告直至开除学籍处分。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（一）偷窃、骗取、抢夺公私财物的；</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（二）敲诈勒索公私财物的；</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（三）故意损坏公私财物的。</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明知是赃物而窝藏、销毁、转移，或者明知是赃物而购买者，被依法免予起诉或未受公安部门处罚者，视情节轻重，给予警告以上处分。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lastRenderedPageBreak/>
        <w:t>第六条</w:t>
      </w:r>
      <w:r w:rsidRPr="00CF7230">
        <w:rPr>
          <w:rFonts w:eastAsia="仿宋" w:hint="eastAsia"/>
          <w:color w:val="000000" w:themeColor="text1"/>
        </w:rPr>
        <w:t> </w:t>
      </w:r>
      <w:r w:rsidRPr="00CF7230">
        <w:rPr>
          <w:rFonts w:eastAsia="仿宋" w:hint="eastAsia"/>
          <w:color w:val="000000" w:themeColor="text1"/>
        </w:rPr>
        <w:t>打架斗殴，符合第四条者，按第四条规定处理，其它情况按下列规定处理：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1</w:t>
      </w:r>
      <w:r w:rsidRPr="00CF7230">
        <w:rPr>
          <w:rFonts w:eastAsia="仿宋" w:hint="eastAsia"/>
          <w:color w:val="000000" w:themeColor="text1"/>
        </w:rPr>
        <w:t>、虽未动手打人，但为打架者提供器械或造成打架后果者，视情节给予警告、严重警告、记过或留校察看处分，情节严重者也可给予开除学籍处分；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2</w:t>
      </w:r>
      <w:r w:rsidRPr="00CF7230">
        <w:rPr>
          <w:rFonts w:eastAsia="仿宋" w:hint="eastAsia"/>
          <w:color w:val="000000" w:themeColor="text1"/>
        </w:rPr>
        <w:t>、动手打人未伤及他人者，给予警告或严重警告处分，动手打人伤及他人者，视情节给予记过、留校察看或开除学籍处分。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3</w:t>
      </w:r>
      <w:r w:rsidRPr="00CF7230">
        <w:rPr>
          <w:rFonts w:eastAsia="仿宋" w:hint="eastAsia"/>
          <w:color w:val="000000" w:themeColor="text1"/>
        </w:rPr>
        <w:t>、聚众斗殴的组织者、主要参与者和其他参与者，视情节轻重，给予留校察看或开除学籍处分。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4</w:t>
      </w:r>
      <w:r w:rsidRPr="00CF7230">
        <w:rPr>
          <w:rFonts w:eastAsia="仿宋" w:hint="eastAsia"/>
          <w:color w:val="000000" w:themeColor="text1"/>
        </w:rPr>
        <w:t>、在打架过程中，持械打人者，加重一级处分。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5</w:t>
      </w:r>
      <w:r w:rsidRPr="00CF7230">
        <w:rPr>
          <w:rFonts w:eastAsia="仿宋" w:hint="eastAsia"/>
          <w:color w:val="000000" w:themeColor="text1"/>
        </w:rPr>
        <w:t>、虽未参与打架但故意为他人作伪证，并给调查造成困难者，给予严重警告或记过处分，参与打架者犯此款，加重一级处分。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第七条</w:t>
      </w:r>
      <w:r w:rsidRPr="00CF7230">
        <w:rPr>
          <w:rFonts w:eastAsia="仿宋" w:hint="eastAsia"/>
          <w:color w:val="000000" w:themeColor="text1"/>
        </w:rPr>
        <w:t> </w:t>
      </w:r>
      <w:r w:rsidRPr="00CF7230">
        <w:rPr>
          <w:rFonts w:eastAsia="仿宋" w:hint="eastAsia"/>
          <w:color w:val="000000" w:themeColor="text1"/>
        </w:rPr>
        <w:t>从事其它违反治安管理规定行为，如主动参与非法传销或封建迷信活动，从事或参与有损大学生形象和社会公德的活动者，视情节给予警告、严重警告或记过处分，造成恶劣影响者，给予留校察看或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第八条</w:t>
      </w:r>
      <w:r w:rsidRPr="00CF7230">
        <w:rPr>
          <w:rFonts w:eastAsia="仿宋" w:hint="eastAsia"/>
          <w:color w:val="000000" w:themeColor="text1"/>
        </w:rPr>
        <w:t> </w:t>
      </w:r>
      <w:r w:rsidRPr="00CF7230">
        <w:rPr>
          <w:rFonts w:eastAsia="仿宋" w:hint="eastAsia"/>
          <w:color w:val="000000" w:themeColor="text1"/>
        </w:rPr>
        <w:t>在学校非法组织宗教活动经教育不改者，给予警告或严重警告处分，造成恶劣影响者给予记过以上直至开除学籍处分。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第九条</w:t>
      </w:r>
      <w:r w:rsidRPr="00CF7230">
        <w:rPr>
          <w:rFonts w:eastAsia="仿宋" w:hint="eastAsia"/>
          <w:color w:val="000000" w:themeColor="text1"/>
        </w:rPr>
        <w:t> </w:t>
      </w:r>
      <w:r w:rsidRPr="00CF7230">
        <w:rPr>
          <w:rFonts w:eastAsia="仿宋" w:hint="eastAsia"/>
          <w:color w:val="000000" w:themeColor="text1"/>
        </w:rPr>
        <w:t>对他人、组织进行侮辱或诽谤，视情节给予警告、严重警告、记过或留校察看处分；经教育坚持不改者给予开除学籍处分。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第十条</w:t>
      </w:r>
      <w:r w:rsidRPr="00CF7230">
        <w:rPr>
          <w:rFonts w:eastAsia="仿宋" w:hint="eastAsia"/>
          <w:color w:val="000000" w:themeColor="text1"/>
        </w:rPr>
        <w:t> </w:t>
      </w:r>
      <w:r w:rsidRPr="00CF7230">
        <w:rPr>
          <w:rFonts w:eastAsia="仿宋" w:hint="eastAsia"/>
          <w:color w:val="000000" w:themeColor="text1"/>
        </w:rPr>
        <w:t>高空抛物或进行其他行为危害公共安全者，给予警告、严重警告或记过处分；造成严重后果者，给予留校察看或开除学籍处分。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第十一条</w:t>
      </w:r>
      <w:r w:rsidRPr="00CF7230">
        <w:rPr>
          <w:rFonts w:eastAsia="仿宋" w:hint="eastAsia"/>
          <w:color w:val="000000" w:themeColor="text1"/>
        </w:rPr>
        <w:t> </w:t>
      </w:r>
      <w:r w:rsidRPr="00CF7230">
        <w:rPr>
          <w:rFonts w:eastAsia="仿宋" w:hint="eastAsia"/>
          <w:color w:val="000000" w:themeColor="text1"/>
        </w:rPr>
        <w:t>违反消防安全管理制度者：</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lastRenderedPageBreak/>
        <w:t>（一）违章用电用火，造成安全隐患者，视情节给予警告或严重警告处分；对屡教不改者，给予记过或留校察看处分。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（二）违章用电或其他违章行为造成火警、火灾事故的，视情节轻重分别给予记过、留校察看或开除学籍处分。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（三）因过失引起火灾的，视情节轻重分别给予记过或留校察看处分。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第十二条</w:t>
      </w:r>
      <w:r w:rsidRPr="00CF7230">
        <w:rPr>
          <w:rFonts w:eastAsia="仿宋" w:hint="eastAsia"/>
          <w:color w:val="000000" w:themeColor="text1"/>
        </w:rPr>
        <w:t> </w:t>
      </w:r>
      <w:r w:rsidRPr="00CF7230">
        <w:rPr>
          <w:rFonts w:eastAsia="仿宋" w:hint="eastAsia"/>
          <w:color w:val="000000" w:themeColor="text1"/>
        </w:rPr>
        <w:t>违反国家和学校关于网络使用的有关规定，利用计算机及网络等手段故意制作、复制、编造或传播虚假、有害信息，攻击、侵入他人计算机和移动通讯系统，或盗取他人帐号、密码和信息资料进行违法违纪活动，危害网络系统安全运行者和信息安全者，视其情节轻重，给予警告（含）以上处分；造成严重后果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第十三条</w:t>
      </w:r>
      <w:r w:rsidRPr="00CF7230">
        <w:rPr>
          <w:rFonts w:eastAsia="仿宋" w:hint="eastAsia"/>
          <w:color w:val="000000" w:themeColor="text1"/>
        </w:rPr>
        <w:t> </w:t>
      </w:r>
      <w:r w:rsidRPr="00CF7230">
        <w:rPr>
          <w:rFonts w:eastAsia="仿宋" w:hint="eastAsia"/>
          <w:color w:val="000000" w:themeColor="text1"/>
        </w:rPr>
        <w:t>违反保密规定者：</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（一）构成违规的视情节给予警告或严重警告处分；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（二）构成严重违规的视情节给予记过处分；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（三）构成特别严重违规的视情节和造成的后果给予记过以上（不包括记过）处分；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（四）泄露国家秘密被依法免予起诉或未受公安部门处罚者，视情节给予记过或留校察看处分，造成严重后果或恶劣影响者，给予开除学籍处分。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第十四条</w:t>
      </w:r>
      <w:r w:rsidRPr="00CF7230">
        <w:rPr>
          <w:rFonts w:eastAsia="仿宋" w:hint="eastAsia"/>
          <w:color w:val="000000" w:themeColor="text1"/>
        </w:rPr>
        <w:t> </w:t>
      </w:r>
      <w:r w:rsidRPr="00CF7230">
        <w:rPr>
          <w:rFonts w:eastAsia="仿宋" w:hint="eastAsia"/>
          <w:color w:val="000000" w:themeColor="text1"/>
        </w:rPr>
        <w:t>通过弄虚作假手段骗取国家助学贷款或学校对经济困难学生的优惠待遇者，视情节及影响程度给予警告以上处分。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第十五条</w:t>
      </w:r>
      <w:r w:rsidRPr="00CF7230">
        <w:rPr>
          <w:rFonts w:eastAsia="仿宋" w:hint="eastAsia"/>
          <w:color w:val="000000" w:themeColor="text1"/>
        </w:rPr>
        <w:t> </w:t>
      </w:r>
      <w:r w:rsidRPr="00CF7230">
        <w:rPr>
          <w:rFonts w:eastAsia="仿宋" w:hint="eastAsia"/>
          <w:color w:val="000000" w:themeColor="text1"/>
        </w:rPr>
        <w:t>在异性寝室留宿者，将异性留宿寝室者，视情节给予警告、严重警告、记过或留校察看处分。造成恶劣影响者，给予开除学籍处分。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lastRenderedPageBreak/>
        <w:t>第十六条</w:t>
      </w:r>
      <w:r w:rsidRPr="00CF7230">
        <w:rPr>
          <w:rFonts w:eastAsia="仿宋" w:hint="eastAsia"/>
          <w:color w:val="000000" w:themeColor="text1"/>
        </w:rPr>
        <w:t> </w:t>
      </w:r>
      <w:r w:rsidRPr="00CF7230">
        <w:rPr>
          <w:rFonts w:eastAsia="仿宋" w:hint="eastAsia"/>
          <w:color w:val="000000" w:themeColor="text1"/>
        </w:rPr>
        <w:t>违反宿舍管理相关规定，对他人正常学习、生活造成严重影响，经批评教育不改者，视情节轻重，给予警告、严重警告或记过处分。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第十七条</w:t>
      </w:r>
      <w:r w:rsidRPr="00CF7230">
        <w:rPr>
          <w:rFonts w:eastAsia="仿宋" w:hint="eastAsia"/>
          <w:color w:val="000000" w:themeColor="text1"/>
        </w:rPr>
        <w:t> </w:t>
      </w:r>
      <w:r w:rsidRPr="00CF7230">
        <w:rPr>
          <w:rFonts w:eastAsia="仿宋" w:hint="eastAsia"/>
          <w:color w:val="000000" w:themeColor="text1"/>
        </w:rPr>
        <w:t>住校学生未经许可夜不归宿或在校外租房居住者，视情节及影响程度给予批评教育或警告以上处分。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第十八条</w:t>
      </w:r>
      <w:r w:rsidRPr="00CF7230">
        <w:rPr>
          <w:rFonts w:eastAsia="仿宋" w:hint="eastAsia"/>
          <w:color w:val="000000" w:themeColor="text1"/>
        </w:rPr>
        <w:t> </w:t>
      </w:r>
      <w:r w:rsidRPr="00CF7230">
        <w:rPr>
          <w:rFonts w:eastAsia="仿宋" w:hint="eastAsia"/>
          <w:color w:val="000000" w:themeColor="text1"/>
        </w:rPr>
        <w:t>本科生一学期内旷课累计学时达到或超过</w:t>
      </w:r>
      <w:r w:rsidRPr="00CF7230">
        <w:rPr>
          <w:rFonts w:eastAsia="仿宋" w:hint="eastAsia"/>
          <w:color w:val="000000" w:themeColor="text1"/>
        </w:rPr>
        <w:t>10</w:t>
      </w:r>
      <w:r w:rsidRPr="00CF7230">
        <w:rPr>
          <w:rFonts w:eastAsia="仿宋" w:hint="eastAsia"/>
          <w:color w:val="000000" w:themeColor="text1"/>
        </w:rPr>
        <w:t>学时的分别给予下列处分：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（一）旷课</w:t>
      </w:r>
      <w:r w:rsidRPr="00CF7230">
        <w:rPr>
          <w:rFonts w:eastAsia="仿宋" w:hint="eastAsia"/>
          <w:color w:val="000000" w:themeColor="text1"/>
        </w:rPr>
        <w:t>10</w:t>
      </w:r>
      <w:r w:rsidRPr="00CF7230">
        <w:rPr>
          <w:rFonts w:eastAsia="仿宋" w:hint="eastAsia"/>
          <w:color w:val="000000" w:themeColor="text1"/>
        </w:rPr>
        <w:t>—</w:t>
      </w:r>
      <w:r w:rsidRPr="00CF7230">
        <w:rPr>
          <w:rFonts w:eastAsia="仿宋" w:hint="eastAsia"/>
          <w:color w:val="000000" w:themeColor="text1"/>
        </w:rPr>
        <w:t>19</w:t>
      </w:r>
      <w:r w:rsidRPr="00CF7230">
        <w:rPr>
          <w:rFonts w:eastAsia="仿宋" w:hint="eastAsia"/>
          <w:color w:val="000000" w:themeColor="text1"/>
        </w:rPr>
        <w:t>学时，给予警告处分；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（二）旷课</w:t>
      </w:r>
      <w:r w:rsidRPr="00CF7230">
        <w:rPr>
          <w:rFonts w:eastAsia="仿宋" w:hint="eastAsia"/>
          <w:color w:val="000000" w:themeColor="text1"/>
        </w:rPr>
        <w:t>20</w:t>
      </w:r>
      <w:r w:rsidRPr="00CF7230">
        <w:rPr>
          <w:rFonts w:eastAsia="仿宋" w:hint="eastAsia"/>
          <w:color w:val="000000" w:themeColor="text1"/>
        </w:rPr>
        <w:t>—</w:t>
      </w:r>
      <w:r w:rsidRPr="00CF7230">
        <w:rPr>
          <w:rFonts w:eastAsia="仿宋" w:hint="eastAsia"/>
          <w:color w:val="000000" w:themeColor="text1"/>
        </w:rPr>
        <w:t>29</w:t>
      </w:r>
      <w:r w:rsidRPr="00CF7230">
        <w:rPr>
          <w:rFonts w:eastAsia="仿宋" w:hint="eastAsia"/>
          <w:color w:val="000000" w:themeColor="text1"/>
        </w:rPr>
        <w:t>学时，给予严重警告处分；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（三）旷课</w:t>
      </w:r>
      <w:r w:rsidRPr="00CF7230">
        <w:rPr>
          <w:rFonts w:eastAsia="仿宋" w:hint="eastAsia"/>
          <w:color w:val="000000" w:themeColor="text1"/>
        </w:rPr>
        <w:t>30</w:t>
      </w:r>
      <w:r w:rsidRPr="00CF7230">
        <w:rPr>
          <w:rFonts w:eastAsia="仿宋" w:hint="eastAsia"/>
          <w:color w:val="000000" w:themeColor="text1"/>
        </w:rPr>
        <w:t>—</w:t>
      </w:r>
      <w:r w:rsidRPr="00CF7230">
        <w:rPr>
          <w:rFonts w:eastAsia="仿宋" w:hint="eastAsia"/>
          <w:color w:val="000000" w:themeColor="text1"/>
        </w:rPr>
        <w:t>39</w:t>
      </w:r>
      <w:r w:rsidRPr="00CF7230">
        <w:rPr>
          <w:rFonts w:eastAsia="仿宋" w:hint="eastAsia"/>
          <w:color w:val="000000" w:themeColor="text1"/>
        </w:rPr>
        <w:t>学时，给予记过处分；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（四）旷课</w:t>
      </w:r>
      <w:r w:rsidRPr="00CF7230">
        <w:rPr>
          <w:rFonts w:eastAsia="仿宋" w:hint="eastAsia"/>
          <w:color w:val="000000" w:themeColor="text1"/>
        </w:rPr>
        <w:t>40</w:t>
      </w:r>
      <w:r w:rsidRPr="00CF7230">
        <w:rPr>
          <w:rFonts w:eastAsia="仿宋" w:hint="eastAsia"/>
          <w:color w:val="000000" w:themeColor="text1"/>
        </w:rPr>
        <w:t>—</w:t>
      </w:r>
      <w:r w:rsidRPr="00CF7230">
        <w:rPr>
          <w:rFonts w:eastAsia="仿宋" w:hint="eastAsia"/>
          <w:color w:val="000000" w:themeColor="text1"/>
        </w:rPr>
        <w:t>49</w:t>
      </w:r>
      <w:r w:rsidRPr="00CF7230">
        <w:rPr>
          <w:rFonts w:eastAsia="仿宋" w:hint="eastAsia"/>
          <w:color w:val="000000" w:themeColor="text1"/>
        </w:rPr>
        <w:t>学时，给予留校察看处分；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一学期内因旷课受到处分后再次旷课时，旷课学时数重新累计。再次旷课与本学期已有旷课时数累计达到或超过</w:t>
      </w:r>
      <w:r w:rsidRPr="00CF7230">
        <w:rPr>
          <w:rFonts w:eastAsia="仿宋" w:hint="eastAsia"/>
          <w:color w:val="000000" w:themeColor="text1"/>
        </w:rPr>
        <w:t>59</w:t>
      </w:r>
      <w:r w:rsidRPr="00CF7230">
        <w:rPr>
          <w:rFonts w:eastAsia="仿宋" w:hint="eastAsia"/>
          <w:color w:val="000000" w:themeColor="text1"/>
        </w:rPr>
        <w:t>学时者，给予开除学籍处分。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第十九条</w:t>
      </w:r>
      <w:r w:rsidRPr="00CF7230">
        <w:rPr>
          <w:rFonts w:eastAsia="仿宋" w:hint="eastAsia"/>
          <w:color w:val="000000" w:themeColor="text1"/>
        </w:rPr>
        <w:t> </w:t>
      </w:r>
      <w:r w:rsidRPr="00CF7230">
        <w:rPr>
          <w:rFonts w:eastAsia="仿宋" w:hint="eastAsia"/>
          <w:color w:val="000000" w:themeColor="text1"/>
        </w:rPr>
        <w:t>一学期内旷考累计</w:t>
      </w:r>
      <w:r w:rsidRPr="00CF7230">
        <w:rPr>
          <w:rFonts w:eastAsia="仿宋" w:hint="eastAsia"/>
          <w:color w:val="000000" w:themeColor="text1"/>
        </w:rPr>
        <w:t>1</w:t>
      </w:r>
      <w:r w:rsidRPr="00CF7230">
        <w:rPr>
          <w:rFonts w:eastAsia="仿宋" w:hint="eastAsia"/>
          <w:color w:val="000000" w:themeColor="text1"/>
        </w:rPr>
        <w:t>次以上分别给予下列处分：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（一）旷考</w:t>
      </w:r>
      <w:r w:rsidRPr="00CF7230">
        <w:rPr>
          <w:rFonts w:eastAsia="仿宋" w:hint="eastAsia"/>
          <w:color w:val="000000" w:themeColor="text1"/>
        </w:rPr>
        <w:t>1</w:t>
      </w:r>
      <w:r w:rsidRPr="00CF7230">
        <w:rPr>
          <w:rFonts w:eastAsia="仿宋" w:hint="eastAsia"/>
          <w:color w:val="000000" w:themeColor="text1"/>
        </w:rPr>
        <w:t>次，给予警告处分；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（二）旷考</w:t>
      </w:r>
      <w:r w:rsidRPr="00CF7230">
        <w:rPr>
          <w:rFonts w:eastAsia="仿宋" w:hint="eastAsia"/>
          <w:color w:val="000000" w:themeColor="text1"/>
        </w:rPr>
        <w:t>2</w:t>
      </w:r>
      <w:r w:rsidRPr="00CF7230">
        <w:rPr>
          <w:rFonts w:eastAsia="仿宋" w:hint="eastAsia"/>
          <w:color w:val="000000" w:themeColor="text1"/>
        </w:rPr>
        <w:t>次，给予严重警告处分；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（三）旷考</w:t>
      </w:r>
      <w:r w:rsidRPr="00CF7230">
        <w:rPr>
          <w:rFonts w:eastAsia="仿宋" w:hint="eastAsia"/>
          <w:color w:val="000000" w:themeColor="text1"/>
        </w:rPr>
        <w:t>3</w:t>
      </w:r>
      <w:r w:rsidRPr="00CF7230">
        <w:rPr>
          <w:rFonts w:eastAsia="仿宋" w:hint="eastAsia"/>
          <w:color w:val="000000" w:themeColor="text1"/>
        </w:rPr>
        <w:t>次（含）以上，给予记过处分。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第二十条</w:t>
      </w:r>
      <w:r w:rsidRPr="00CF7230">
        <w:rPr>
          <w:rFonts w:eastAsia="仿宋" w:hint="eastAsia"/>
          <w:color w:val="000000" w:themeColor="text1"/>
        </w:rPr>
        <w:t> </w:t>
      </w:r>
      <w:r w:rsidRPr="00CF7230">
        <w:rPr>
          <w:rFonts w:eastAsia="仿宋" w:hint="eastAsia"/>
          <w:color w:val="000000" w:themeColor="text1"/>
        </w:rPr>
        <w:t>研究生未经批准或编造理由擅自离校，以学期为单位，累计</w:t>
      </w:r>
      <w:r w:rsidRPr="00CF7230">
        <w:rPr>
          <w:rFonts w:eastAsia="仿宋" w:hint="eastAsia"/>
          <w:color w:val="000000" w:themeColor="text1"/>
        </w:rPr>
        <w:t>2</w:t>
      </w:r>
      <w:r w:rsidRPr="00CF7230">
        <w:rPr>
          <w:rFonts w:eastAsia="仿宋" w:hint="eastAsia"/>
          <w:color w:val="000000" w:themeColor="text1"/>
        </w:rPr>
        <w:t>～</w:t>
      </w:r>
      <w:r w:rsidRPr="00CF7230">
        <w:rPr>
          <w:rFonts w:eastAsia="仿宋" w:hint="eastAsia"/>
          <w:color w:val="000000" w:themeColor="text1"/>
        </w:rPr>
        <w:t>4</w:t>
      </w:r>
      <w:r w:rsidRPr="00CF7230">
        <w:rPr>
          <w:rFonts w:eastAsia="仿宋" w:hint="eastAsia"/>
          <w:color w:val="000000" w:themeColor="text1"/>
        </w:rPr>
        <w:t>天者，给予警告处分；累计</w:t>
      </w:r>
      <w:r w:rsidRPr="00CF7230">
        <w:rPr>
          <w:rFonts w:eastAsia="仿宋" w:hint="eastAsia"/>
          <w:color w:val="000000" w:themeColor="text1"/>
        </w:rPr>
        <w:t>5</w:t>
      </w:r>
      <w:r w:rsidRPr="00CF7230">
        <w:rPr>
          <w:rFonts w:eastAsia="仿宋" w:hint="eastAsia"/>
          <w:color w:val="000000" w:themeColor="text1"/>
        </w:rPr>
        <w:t>～</w:t>
      </w:r>
      <w:r w:rsidRPr="00CF7230">
        <w:rPr>
          <w:rFonts w:eastAsia="仿宋" w:hint="eastAsia"/>
          <w:color w:val="000000" w:themeColor="text1"/>
        </w:rPr>
        <w:t>7</w:t>
      </w:r>
      <w:r w:rsidRPr="00CF7230">
        <w:rPr>
          <w:rFonts w:eastAsia="仿宋" w:hint="eastAsia"/>
          <w:color w:val="000000" w:themeColor="text1"/>
        </w:rPr>
        <w:t>天者，给予严重警告处分；累计</w:t>
      </w:r>
      <w:r w:rsidRPr="00CF7230">
        <w:rPr>
          <w:rFonts w:eastAsia="仿宋" w:hint="eastAsia"/>
          <w:color w:val="000000" w:themeColor="text1"/>
        </w:rPr>
        <w:t>8</w:t>
      </w:r>
      <w:r w:rsidRPr="00CF7230">
        <w:rPr>
          <w:rFonts w:eastAsia="仿宋" w:hint="eastAsia"/>
          <w:color w:val="000000" w:themeColor="text1"/>
        </w:rPr>
        <w:t>～</w:t>
      </w:r>
      <w:r w:rsidRPr="00CF7230">
        <w:rPr>
          <w:rFonts w:eastAsia="仿宋" w:hint="eastAsia"/>
          <w:color w:val="000000" w:themeColor="text1"/>
        </w:rPr>
        <w:t>10</w:t>
      </w:r>
      <w:r w:rsidRPr="00CF7230">
        <w:rPr>
          <w:rFonts w:eastAsia="仿宋" w:hint="eastAsia"/>
          <w:color w:val="000000" w:themeColor="text1"/>
        </w:rPr>
        <w:t>天者，给予记过处分；累计</w:t>
      </w:r>
      <w:r w:rsidRPr="00CF7230">
        <w:rPr>
          <w:rFonts w:eastAsia="仿宋" w:hint="eastAsia"/>
          <w:color w:val="000000" w:themeColor="text1"/>
        </w:rPr>
        <w:t>11</w:t>
      </w:r>
      <w:r w:rsidRPr="00CF7230">
        <w:rPr>
          <w:rFonts w:eastAsia="仿宋" w:hint="eastAsia"/>
          <w:color w:val="000000" w:themeColor="text1"/>
        </w:rPr>
        <w:t>～</w:t>
      </w:r>
      <w:r w:rsidRPr="00CF7230">
        <w:rPr>
          <w:rFonts w:eastAsia="仿宋" w:hint="eastAsia"/>
          <w:color w:val="000000" w:themeColor="text1"/>
        </w:rPr>
        <w:t>14</w:t>
      </w:r>
      <w:r w:rsidRPr="00CF7230">
        <w:rPr>
          <w:rFonts w:eastAsia="仿宋" w:hint="eastAsia"/>
          <w:color w:val="000000" w:themeColor="text1"/>
        </w:rPr>
        <w:t>天者，给予留校察看处分；累计</w:t>
      </w:r>
      <w:r w:rsidRPr="00CF7230">
        <w:rPr>
          <w:rFonts w:eastAsia="仿宋" w:hint="eastAsia"/>
          <w:color w:val="000000" w:themeColor="text1"/>
        </w:rPr>
        <w:t>15</w:t>
      </w:r>
      <w:r w:rsidRPr="00CF7230">
        <w:rPr>
          <w:rFonts w:eastAsia="仿宋" w:hint="eastAsia"/>
          <w:color w:val="000000" w:themeColor="text1"/>
        </w:rPr>
        <w:t>天以上者，给予开除学籍处分。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第二十一条</w:t>
      </w:r>
      <w:r w:rsidRPr="00CF7230">
        <w:rPr>
          <w:rFonts w:eastAsia="仿宋" w:hint="eastAsia"/>
          <w:color w:val="000000" w:themeColor="text1"/>
        </w:rPr>
        <w:t> </w:t>
      </w:r>
      <w:r w:rsidRPr="00CF7230">
        <w:rPr>
          <w:rFonts w:eastAsia="仿宋" w:hint="eastAsia"/>
          <w:color w:val="000000" w:themeColor="text1"/>
        </w:rPr>
        <w:t>凡有作弊行为者，视情节轻重及认错态度，给予以下处分：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lastRenderedPageBreak/>
        <w:t>（一）在考试过程中，抄袭或者协助他人抄袭试题答案或与考试内容相关的资料者；传、接物品或者交换试卷、答卷、草稿纸者；随身携带与考试内容相关的资料者；随身携带存储有与考试内容相关资料的手机、智能手表、文曲星、商务通或带有存储、编程、查询功能的高档计算器（不含无字典存储和编程功能的电子计算器）等电子设备参加考试者；视情节轻重，给予记过或留校察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（二）抢夺、窃取他人试卷、答卷或者强迫他人为自己抄袭提供方便的，视情节轻重，给予记过或留校察看处分；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代替他人或者让他人代替自己参加考试者；在答卷上填写与本人身份不符的姓名、考号等信息者；在考试过程中使用通讯设备或其他器材作弊者；向他人出售考试试题或答案牟取利益，以及其他严重作弊或扰乱考试秩序行为的；作弊屡教不改者；有窃题行为者；对有计划、有预谋的集体作弊行为；以上作弊行为认定为严重作弊，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第二十二条</w:t>
      </w:r>
      <w:r w:rsidRPr="00CF7230">
        <w:rPr>
          <w:rFonts w:eastAsia="仿宋" w:hint="eastAsia"/>
          <w:color w:val="000000" w:themeColor="text1"/>
        </w:rPr>
        <w:t> </w:t>
      </w:r>
      <w:r w:rsidRPr="00CF7230">
        <w:rPr>
          <w:rFonts w:eastAsia="仿宋" w:hint="eastAsia"/>
          <w:color w:val="000000" w:themeColor="text1"/>
        </w:rPr>
        <w:t>凡有考试违纪行为未构成作弊的，视情节及影响程度，给予警告以上处分。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第二十三条</w:t>
      </w:r>
      <w:r w:rsidRPr="00CF7230">
        <w:rPr>
          <w:rFonts w:eastAsia="仿宋" w:hint="eastAsia"/>
          <w:color w:val="000000" w:themeColor="text1"/>
        </w:rPr>
        <w:t> </w:t>
      </w:r>
      <w:r w:rsidRPr="00CF7230">
        <w:rPr>
          <w:rFonts w:eastAsia="仿宋" w:hint="eastAsia"/>
          <w:color w:val="000000" w:themeColor="text1"/>
        </w:rPr>
        <w:t>学位论文、公开发表的研究成果存在抄袭、篡改、伪造等学术不端行为的，或者代写论文、找他人代写论文、买卖论文的，视其情节轻重，给予警告、严重警告、记过或留校察看处分，造成恶劣影响者，给予开除学籍处分。此外，学校还将对于抄袭作业行为进行严肃处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第二十四条</w:t>
      </w:r>
      <w:r w:rsidRPr="00CF7230">
        <w:rPr>
          <w:rFonts w:eastAsia="仿宋" w:hint="eastAsia"/>
          <w:color w:val="000000" w:themeColor="text1"/>
        </w:rPr>
        <w:t> </w:t>
      </w:r>
      <w:r w:rsidRPr="00CF7230">
        <w:rPr>
          <w:rFonts w:eastAsia="仿宋" w:hint="eastAsia"/>
          <w:color w:val="000000" w:themeColor="text1"/>
        </w:rPr>
        <w:t>违反学校其它管理规定（如宿舍、图书馆、教室、校园管理等规定）者，可参照本条例中相类似条款，视情节轻重及影响程度给予相应处理或处分。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lastRenderedPageBreak/>
        <w:t>第二十五条</w:t>
      </w:r>
      <w:r w:rsidRPr="00CF7230">
        <w:rPr>
          <w:rFonts w:eastAsia="仿宋" w:hint="eastAsia"/>
          <w:color w:val="000000" w:themeColor="text1"/>
        </w:rPr>
        <w:t> </w:t>
      </w:r>
      <w:r w:rsidRPr="00CF7230">
        <w:rPr>
          <w:rFonts w:eastAsia="仿宋" w:hint="eastAsia"/>
          <w:color w:val="000000" w:themeColor="text1"/>
        </w:rPr>
        <w:t>侵害其他个人、组织合法权益，视其情节轻重，给予警告、严重警告、记过或留校察看处分，造成严重后果的，给予开除学籍处分。</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第二十六条</w:t>
      </w:r>
      <w:r w:rsidRPr="00CF7230">
        <w:rPr>
          <w:rFonts w:eastAsia="仿宋" w:hint="eastAsia"/>
          <w:color w:val="000000" w:themeColor="text1"/>
        </w:rPr>
        <w:t> </w:t>
      </w:r>
      <w:r w:rsidRPr="00CF7230">
        <w:rPr>
          <w:rFonts w:eastAsia="仿宋" w:hint="eastAsia"/>
          <w:color w:val="000000" w:themeColor="text1"/>
        </w:rPr>
        <w:t>有下列情形之一者，可在原给予处分的基础上加重处分：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（一）违纪后，认错态度差或拒不接受教育者；</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（二）在本校受过处分者。</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第二十七条</w:t>
      </w:r>
      <w:r w:rsidRPr="00CF7230">
        <w:rPr>
          <w:rFonts w:eastAsia="仿宋" w:hint="eastAsia"/>
          <w:color w:val="000000" w:themeColor="text1"/>
        </w:rPr>
        <w:t> </w:t>
      </w:r>
      <w:r w:rsidRPr="00CF7230">
        <w:rPr>
          <w:rFonts w:eastAsia="仿宋" w:hint="eastAsia"/>
          <w:color w:val="000000" w:themeColor="text1"/>
        </w:rPr>
        <w:t>有下列情形之一者，可在原给予处分的基础上减轻处分：</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（一）违纪后，主动承认错误，并能及时采取补救措施者；</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（二）确系他人胁迫或诱骗，并能主动揭发，认错态度好；</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eastAsia="仿宋" w:hint="eastAsia"/>
          <w:color w:val="000000" w:themeColor="text1"/>
        </w:rPr>
        <w:t>（三）有重大立功表现者。</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第二十八条</w:t>
      </w:r>
      <w:r w:rsidRPr="00CF7230">
        <w:rPr>
          <w:rFonts w:eastAsia="仿宋" w:hint="eastAsia"/>
          <w:color w:val="000000" w:themeColor="text1"/>
        </w:rPr>
        <w:t> </w:t>
      </w:r>
      <w:r w:rsidRPr="00CF7230">
        <w:rPr>
          <w:rFonts w:eastAsia="仿宋" w:hint="eastAsia"/>
          <w:color w:val="000000" w:themeColor="text1"/>
        </w:rPr>
        <w:t>凡是受到学校纪律处分的学生，在处分解除之前不得享受奖学金或单项奖励以上的荣誉称号。</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第二十九条</w:t>
      </w:r>
      <w:r w:rsidRPr="00CF7230">
        <w:rPr>
          <w:rFonts w:eastAsia="仿宋" w:hint="eastAsia"/>
          <w:color w:val="000000" w:themeColor="text1"/>
        </w:rPr>
        <w:t> </w:t>
      </w:r>
      <w:r w:rsidRPr="00CF7230">
        <w:rPr>
          <w:rFonts w:eastAsia="仿宋" w:hint="eastAsia"/>
          <w:color w:val="000000" w:themeColor="text1"/>
        </w:rPr>
        <w:t>课程代培研究生、同等学力申请学位人员、专业学位研究生等的违纪处分参照本规定执行。</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第三十条</w:t>
      </w:r>
      <w:r w:rsidRPr="00CF7230">
        <w:rPr>
          <w:rFonts w:eastAsia="仿宋" w:hint="eastAsia"/>
          <w:color w:val="000000" w:themeColor="text1"/>
        </w:rPr>
        <w:t> </w:t>
      </w:r>
      <w:r w:rsidRPr="00CF7230">
        <w:rPr>
          <w:rFonts w:eastAsia="仿宋" w:hint="eastAsia"/>
          <w:color w:val="000000" w:themeColor="text1"/>
        </w:rPr>
        <w:t>本规定由北京航空航天大学学生处、研究生综合管理处负责解释。</w:t>
      </w:r>
    </w:p>
    <w:p w:rsidR="00894B99" w:rsidRPr="00CF7230" w:rsidRDefault="00894B99" w:rsidP="00CF7230">
      <w:pPr>
        <w:pStyle w:val="a3"/>
        <w:spacing w:before="0" w:beforeAutospacing="0" w:after="0" w:afterAutospacing="0" w:line="360" w:lineRule="auto"/>
        <w:ind w:firstLineChars="200" w:firstLine="482"/>
        <w:rPr>
          <w:rFonts w:ascii="微软雅黑" w:eastAsia="仿宋" w:hAnsi="微软雅黑" w:hint="eastAsia"/>
          <w:color w:val="000000" w:themeColor="text1"/>
        </w:rPr>
      </w:pPr>
      <w:r w:rsidRPr="00CF7230">
        <w:rPr>
          <w:rStyle w:val="a4"/>
          <w:rFonts w:eastAsia="仿宋" w:hint="eastAsia"/>
          <w:color w:val="000000" w:themeColor="text1"/>
        </w:rPr>
        <w:t>第三十一条</w:t>
      </w:r>
      <w:r w:rsidRPr="00CF7230">
        <w:rPr>
          <w:rFonts w:eastAsia="仿宋" w:hint="eastAsia"/>
          <w:color w:val="000000" w:themeColor="text1"/>
        </w:rPr>
        <w:t> </w:t>
      </w:r>
      <w:r w:rsidRPr="00CF7230">
        <w:rPr>
          <w:rFonts w:eastAsia="仿宋" w:hint="eastAsia"/>
          <w:color w:val="000000" w:themeColor="text1"/>
        </w:rPr>
        <w:t>本规定自公布之日起施行，《北京航空航天大学学生违纪处分规定》（北航学字</w:t>
      </w:r>
      <w:r w:rsidRPr="00CF7230">
        <w:rPr>
          <w:rFonts w:eastAsia="仿宋" w:hint="eastAsia"/>
          <w:color w:val="000000" w:themeColor="text1"/>
        </w:rPr>
        <w:t>[2005}34</w:t>
      </w:r>
      <w:r w:rsidRPr="00CF7230">
        <w:rPr>
          <w:rFonts w:eastAsia="仿宋" w:hint="eastAsia"/>
          <w:color w:val="000000" w:themeColor="text1"/>
        </w:rPr>
        <w:t>号）不再适用。</w:t>
      </w:r>
    </w:p>
    <w:p w:rsidR="00894B99" w:rsidRPr="00CF7230" w:rsidRDefault="00894B99" w:rsidP="00CF7230">
      <w:pPr>
        <w:pStyle w:val="a3"/>
        <w:spacing w:before="0" w:beforeAutospacing="0" w:after="0" w:afterAutospacing="0" w:line="360" w:lineRule="auto"/>
        <w:ind w:firstLineChars="200" w:firstLine="480"/>
        <w:rPr>
          <w:rFonts w:ascii="微软雅黑" w:eastAsia="仿宋" w:hAnsi="微软雅黑" w:hint="eastAsia"/>
          <w:color w:val="000000" w:themeColor="text1"/>
        </w:rPr>
      </w:pPr>
      <w:r w:rsidRPr="00CF7230">
        <w:rPr>
          <w:rFonts w:ascii="微软雅黑" w:eastAsia="仿宋" w:hAnsi="微软雅黑" w:hint="eastAsia"/>
          <w:color w:val="000000" w:themeColor="text1"/>
        </w:rPr>
        <w:t> </w:t>
      </w:r>
    </w:p>
    <w:p w:rsidR="00483B5D" w:rsidRPr="00CF7230" w:rsidRDefault="00CF7230" w:rsidP="00CF7230">
      <w:pPr>
        <w:spacing w:line="360" w:lineRule="auto"/>
        <w:ind w:firstLineChars="200" w:firstLine="480"/>
        <w:rPr>
          <w:rFonts w:eastAsia="仿宋"/>
          <w:color w:val="000000" w:themeColor="text1"/>
        </w:rPr>
      </w:pPr>
    </w:p>
    <w:sectPr w:rsidR="00483B5D" w:rsidRPr="00CF7230" w:rsidSect="005A064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99"/>
    <w:rsid w:val="00147AF0"/>
    <w:rsid w:val="0055717B"/>
    <w:rsid w:val="005A064F"/>
    <w:rsid w:val="00894B99"/>
    <w:rsid w:val="00AD35D9"/>
    <w:rsid w:val="00BA2831"/>
    <w:rsid w:val="00CD5DDC"/>
    <w:rsid w:val="00CF7230"/>
    <w:rsid w:val="00E3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791226"/>
  <w14:defaultImageDpi w14:val="32767"/>
  <w15:chartTrackingRefBased/>
  <w15:docId w15:val="{EF403D60-4AE1-6340-9366-E4E181C3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94B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B99"/>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894B99"/>
    <w:rPr>
      <w:b/>
      <w:bCs/>
    </w:rPr>
  </w:style>
  <w:style w:type="character" w:customStyle="1" w:styleId="20">
    <w:name w:val="标题 2 字符"/>
    <w:basedOn w:val="a0"/>
    <w:link w:val="2"/>
    <w:uiPriority w:val="9"/>
    <w:rsid w:val="00894B9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7798">
      <w:bodyDiv w:val="1"/>
      <w:marLeft w:val="0"/>
      <w:marRight w:val="0"/>
      <w:marTop w:val="0"/>
      <w:marBottom w:val="0"/>
      <w:divBdr>
        <w:top w:val="none" w:sz="0" w:space="0" w:color="auto"/>
        <w:left w:val="none" w:sz="0" w:space="0" w:color="auto"/>
        <w:bottom w:val="none" w:sz="0" w:space="0" w:color="auto"/>
        <w:right w:val="none" w:sz="0" w:space="0" w:color="auto"/>
      </w:divBdr>
    </w:div>
    <w:div w:id="12086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尹卓立</dc:creator>
  <cp:keywords/>
  <dc:description/>
  <cp:lastModifiedBy>尹卓立</cp:lastModifiedBy>
  <cp:revision>2</cp:revision>
  <dcterms:created xsi:type="dcterms:W3CDTF">2018-05-21T13:35:00Z</dcterms:created>
  <dcterms:modified xsi:type="dcterms:W3CDTF">2018-05-21T13:39:00Z</dcterms:modified>
</cp:coreProperties>
</file>