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b/>
          <w:sz w:val="36"/>
        </w:rPr>
      </w:pPr>
      <w:r>
        <w:rPr>
          <w:rFonts w:hint="eastAsia" w:ascii="方正小标宋简体" w:eastAsia="方正小标宋简体" w:cs="Times New Roman"/>
          <w:b/>
          <w:sz w:val="36"/>
        </w:rPr>
        <w:t>党组织关系转出流程</w: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cs="Times New Roman"/>
          <w:b/>
          <w:sz w:val="24"/>
        </w:rPr>
        <w:t>关于转接类型的说明：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/>
          <w:b/>
        </w:rPr>
        <w:t>内部</w:t>
      </w:r>
      <w:r>
        <w:rPr>
          <w:rFonts w:hint="eastAsia" w:ascii="Times New Roman" w:cs="Times New Roman"/>
          <w:b/>
        </w:rPr>
        <w:t>调动</w:t>
      </w:r>
      <w:r>
        <w:rPr>
          <w:rFonts w:ascii="Times New Roman" w:cs="Times New Roman"/>
        </w:rPr>
        <w:t>：</w:t>
      </w:r>
      <w:r>
        <w:rPr>
          <w:rFonts w:hint="eastAsia" w:ascii="Times New Roman" w:cs="Times New Roman"/>
        </w:rPr>
        <w:t>院内调动，组织关系</w:t>
      </w:r>
      <w:r>
        <w:rPr>
          <w:rFonts w:ascii="Times New Roman" w:cs="Times New Roman"/>
        </w:rPr>
        <w:t>转到学院内其他党支部。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/>
          <w:b/>
        </w:rPr>
        <w:t>市内转接</w:t>
      </w:r>
      <w:r>
        <w:rPr>
          <w:rFonts w:ascii="Times New Roman" w:cs="Times New Roman"/>
        </w:rPr>
        <w:t>：</w:t>
      </w:r>
      <w:r>
        <w:rPr>
          <w:rFonts w:hint="eastAsia" w:ascii="Times New Roman" w:cs="Times New Roman"/>
        </w:rPr>
        <w:t>北京市内调动，包括转到校内其他学院。</w:t>
      </w:r>
      <w:r>
        <w:rPr>
          <w:rFonts w:ascii="Times New Roman" w:cs="Times New Roman"/>
        </w:rPr>
        <w:t>若接</w:t>
      </w:r>
      <w:bookmarkStart w:id="0" w:name="_GoBack"/>
      <w:bookmarkEnd w:id="0"/>
      <w:r>
        <w:rPr>
          <w:rFonts w:ascii="Times New Roman" w:cs="Times New Roman"/>
        </w:rPr>
        <w:t>收党组织不</w:t>
      </w:r>
      <w:r>
        <w:rPr>
          <w:rFonts w:hint="eastAsia" w:ascii="Times New Roman" w:cs="Times New Roman"/>
        </w:rPr>
        <w:t>使用</w:t>
      </w:r>
      <w:r>
        <w:rPr>
          <w:rFonts w:ascii="Times New Roman" w:hAnsi="Times New Roman" w:cs="Times New Roman"/>
        </w:rPr>
        <w:t>“</w:t>
      </w:r>
      <w:r>
        <w:rPr>
          <w:rFonts w:ascii="Times New Roman" w:cs="Times New Roman"/>
        </w:rPr>
        <w:t>党员</w:t>
      </w:r>
      <w:r>
        <w:rPr>
          <w:rFonts w:ascii="Times New Roman" w:hAnsi="Times New Roman" w:cs="Times New Roman"/>
        </w:rPr>
        <w:t>E</w:t>
      </w:r>
      <w:r>
        <w:rPr>
          <w:rFonts w:ascii="Times New Roman" w:cs="Times New Roman"/>
        </w:rPr>
        <w:t>先锋</w:t>
      </w:r>
      <w:r>
        <w:rPr>
          <w:rFonts w:ascii="Times New Roman" w:hAnsi="Times New Roman" w:cs="Times New Roman"/>
        </w:rPr>
        <w:t>”</w:t>
      </w:r>
      <w:r>
        <w:rPr>
          <w:rFonts w:ascii="Times New Roman" w:cs="Times New Roman"/>
        </w:rPr>
        <w:t>系统，</w:t>
      </w:r>
      <w:r>
        <w:rPr>
          <w:rFonts w:hint="eastAsia" w:ascii="Times New Roman" w:cs="Times New Roman"/>
        </w:rPr>
        <w:t>则组织关系转出流程与转出市外的流程相同</w:t>
      </w:r>
      <w:r>
        <w:rPr>
          <w:rFonts w:ascii="Times New Roman" w:cs="Times New Roman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/>
          <w:b/>
        </w:rPr>
        <w:t>转出市外</w:t>
      </w:r>
      <w:r>
        <w:rPr>
          <w:rFonts w:ascii="Times New Roman" w:cs="Times New Roman"/>
        </w:rPr>
        <w:t>：党组织关系转到北京市外的党组织。</w:t>
      </w:r>
    </w:p>
    <w:tbl>
      <w:tblPr>
        <w:tblStyle w:val="6"/>
        <w:tblW w:w="4685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099"/>
        <w:gridCol w:w="4531"/>
        <w:gridCol w:w="31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流程</w:t>
            </w:r>
          </w:p>
        </w:tc>
        <w:tc>
          <w:tcPr>
            <w:tcW w:w="2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事项</w:t>
            </w:r>
          </w:p>
        </w:tc>
        <w:tc>
          <w:tcPr>
            <w:tcW w:w="16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重要提醒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本人申请</w:t>
            </w: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本人通过“党员E先锋”发起组织关系转接申请。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注意选择</w:t>
            </w:r>
            <w:r>
              <w:rPr>
                <w:rFonts w:hint="eastAsia" w:ascii="Times New Roman" w:hAnsi="Times New Roman" w:cs="Times New Roman"/>
              </w:rPr>
              <w:t>转接类型：内部调动、市内转接或</w:t>
            </w:r>
            <w:r>
              <w:rPr>
                <w:rFonts w:ascii="Times New Roman" w:hAnsi="Times New Roman" w:cs="Times New Roman"/>
              </w:rPr>
              <w:t>转出市外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支部审批</w:t>
            </w: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所在支部管理员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支书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ascii="Times New Roman" w:hAnsi="Times New Roman" w:cs="Times New Roman"/>
              </w:rPr>
              <w:t>通过“党员E先锋”审批。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申请有效期为30天，请主动联系支部书记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学院审批</w:t>
            </w: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学院分党委通过“党员E先锋”审批。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应补交党费至当前月份。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学院分党委管理员：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王倩云</w:t>
            </w:r>
            <w:r>
              <w:rPr>
                <w:rFonts w:ascii="Times New Roman" w:hAnsi="Times New Roman" w:cs="Times New Roman"/>
              </w:rPr>
              <w:t>，823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39538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学校审批</w:t>
            </w: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内部</w:t>
            </w:r>
            <w:r>
              <w:rPr>
                <w:rFonts w:hint="eastAsia" w:ascii="Times New Roman" w:hAnsi="Times New Roman" w:cs="Times New Roman"/>
              </w:rPr>
              <w:t>调动</w:t>
            </w:r>
            <w:r>
              <w:rPr>
                <w:rFonts w:ascii="Times New Roman" w:hAnsi="Times New Roman" w:cs="Times New Roman"/>
              </w:rPr>
              <w:t>，无需学校党委审批。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ind w:left="420" w:firstLine="0" w:firstLineChars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市内转接，学校党委通过“党员E先锋”审批。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ind w:left="420" w:firstLine="0" w:firstLineChars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转出市外，学校党委通过“党员E先锋”审批并打印纸质介绍信。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办理人需前往办公楼436（傅艳晓老师）领取纸质介绍信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接收单位操作</w:t>
            </w: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内部</w:t>
            </w:r>
            <w:r>
              <w:rPr>
                <w:rFonts w:hint="eastAsia" w:ascii="Times New Roman" w:hAnsi="Times New Roman" w:cs="Times New Roman"/>
              </w:rPr>
              <w:t>调动</w:t>
            </w:r>
            <w:r>
              <w:rPr>
                <w:rFonts w:ascii="Times New Roman" w:hAnsi="Times New Roman" w:cs="Times New Roman"/>
              </w:rPr>
              <w:t>，接收党支部通过“党员E先锋”审批，流程结束。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ind w:left="420"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内部</w:t>
            </w:r>
            <w:r>
              <w:rPr>
                <w:rFonts w:hint="eastAsia" w:ascii="Times New Roman" w:hAnsi="Times New Roman" w:cs="Times New Roman"/>
                <w:b/>
              </w:rPr>
              <w:t>调动</w:t>
            </w:r>
            <w:r>
              <w:rPr>
                <w:rFonts w:ascii="Times New Roman" w:hAnsi="Times New Roman" w:cs="Times New Roman"/>
                <w:b/>
              </w:rPr>
              <w:t>流程结束</w:t>
            </w:r>
            <w:r>
              <w:rPr>
                <w:rFonts w:hint="eastAsia"/>
              </w:rPr>
              <w:t>^_^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市内转接，接收党支部通过“党员E先锋”审批，流程结束。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ind w:left="420"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市内转接流程结束</w:t>
            </w:r>
            <w:r>
              <w:rPr>
                <w:rFonts w:hint="eastAsia"/>
              </w:rPr>
              <w:t>^_^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转出市外，本人持纸质组织关系介绍信去接收单位报到，办理组织关系转接。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注意纸质介绍信上的有效期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30-90天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回执</w:t>
            </w: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转出市外，本人需将介绍信回执联返回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网安</w:t>
            </w:r>
            <w:r>
              <w:rPr>
                <w:rFonts w:ascii="Times New Roman" w:hAnsi="Times New Roman" w:cs="Times New Roman"/>
              </w:rPr>
              <w:t>学院分党委。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快递地址：北京市海淀区学院路37号北京航空航天大学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工训楼601</w:t>
            </w:r>
          </w:p>
          <w:p>
            <w:pPr>
              <w:pStyle w:val="10"/>
              <w:ind w:left="420" w:firstLine="0" w:firstLineChars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联系人：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王倩云</w:t>
            </w:r>
            <w:r>
              <w:rPr>
                <w:rFonts w:ascii="Times New Roman" w:hAnsi="Times New Roman" w:cs="Times New Roman"/>
              </w:rPr>
              <w:t xml:space="preserve"> 823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39538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回执录入</w:t>
            </w:r>
          </w:p>
        </w:tc>
        <w:tc>
          <w:tcPr>
            <w:tcW w:w="2427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学院分党委通过“党员E先锋”录入回执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流程结束。</w:t>
            </w:r>
          </w:p>
        </w:tc>
        <w:tc>
          <w:tcPr>
            <w:tcW w:w="1693" w:type="pct"/>
            <w:vAlign w:val="center"/>
          </w:tcPr>
          <w:p>
            <w:pPr>
              <w:pStyle w:val="10"/>
              <w:ind w:left="420"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转出市外流程结束</w:t>
            </w:r>
            <w:r>
              <w:rPr>
                <w:rFonts w:hint="eastAsia"/>
              </w:rPr>
              <w:t>^_^</w:t>
            </w:r>
          </w:p>
        </w:tc>
      </w:tr>
    </w:tbl>
    <w:p>
      <w:pPr>
        <w:spacing w:beforeLines="100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如遇到特殊问题，请联系学院</w:t>
      </w:r>
      <w:r>
        <w:rPr>
          <w:rFonts w:hint="eastAsia" w:ascii="Times New Roman" w:hAnsi="Times New Roman" w:cs="Times New Roman"/>
          <w:b/>
          <w:lang w:val="en-US" w:eastAsia="zh-CN"/>
        </w:rPr>
        <w:t>专职组织员</w:t>
      </w:r>
      <w:r>
        <w:rPr>
          <w:rFonts w:hint="eastAsia" w:ascii="Times New Roman" w:hAnsi="Times New Roman" w:cs="Times New Roman"/>
          <w:b/>
        </w:rPr>
        <w:t>（</w:t>
      </w:r>
      <w:r>
        <w:rPr>
          <w:rFonts w:hint="eastAsia" w:ascii="Times New Roman" w:hAnsi="Times New Roman" w:cs="Times New Roman"/>
          <w:b/>
          <w:lang w:val="en-US" w:eastAsia="zh-CN"/>
        </w:rPr>
        <w:t>王倩云</w:t>
      </w:r>
      <w:r>
        <w:rPr>
          <w:rFonts w:ascii="Times New Roman" w:hAnsi="Times New Roman" w:cs="Times New Roman"/>
          <w:b/>
        </w:rPr>
        <w:t>，823</w:t>
      </w:r>
      <w:r>
        <w:rPr>
          <w:rFonts w:hint="eastAsia" w:ascii="Times New Roman" w:hAnsi="Times New Roman" w:cs="Times New Roman"/>
          <w:b/>
          <w:lang w:val="en-US" w:eastAsia="zh-CN"/>
        </w:rPr>
        <w:t>39538</w:t>
      </w:r>
      <w:r>
        <w:rPr>
          <w:rFonts w:hint="eastAsia" w:ascii="Times New Roman" w:hAnsi="Times New Roman" w:cs="Times New Roman"/>
          <w:b/>
        </w:rPr>
        <w:t>）。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2A1"/>
    <w:multiLevelType w:val="multilevel"/>
    <w:tmpl w:val="60BA02A1"/>
    <w:lvl w:ilvl="0" w:tentative="0">
      <w:start w:val="0"/>
      <w:numFmt w:val="bullet"/>
      <w:lvlText w:val="·"/>
      <w:lvlJc w:val="left"/>
      <w:pPr>
        <w:ind w:left="420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1036EA2"/>
    <w:multiLevelType w:val="multilevel"/>
    <w:tmpl w:val="61036EA2"/>
    <w:lvl w:ilvl="0" w:tentative="0">
      <w:start w:val="0"/>
      <w:numFmt w:val="bullet"/>
      <w:lvlText w:val="·"/>
      <w:lvlJc w:val="left"/>
      <w:pPr>
        <w:ind w:left="420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FEC5DD9"/>
    <w:multiLevelType w:val="multilevel"/>
    <w:tmpl w:val="7FEC5DD9"/>
    <w:lvl w:ilvl="0" w:tentative="0">
      <w:start w:val="0"/>
      <w:numFmt w:val="bullet"/>
      <w:lvlText w:val="·"/>
      <w:lvlJc w:val="left"/>
      <w:pPr>
        <w:ind w:left="420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2"/>
    <w:rsid w:val="001D4693"/>
    <w:rsid w:val="00343943"/>
    <w:rsid w:val="003E2C7F"/>
    <w:rsid w:val="00645F87"/>
    <w:rsid w:val="0065611E"/>
    <w:rsid w:val="0075030F"/>
    <w:rsid w:val="00774905"/>
    <w:rsid w:val="00A4077F"/>
    <w:rsid w:val="00BA707C"/>
    <w:rsid w:val="00BF10CE"/>
    <w:rsid w:val="00C308E7"/>
    <w:rsid w:val="00DD634B"/>
    <w:rsid w:val="00EF66D1"/>
    <w:rsid w:val="00F90AF2"/>
    <w:rsid w:val="07370E71"/>
    <w:rsid w:val="23F9778E"/>
    <w:rsid w:val="2D0517FD"/>
    <w:rsid w:val="3D477333"/>
    <w:rsid w:val="450B142F"/>
    <w:rsid w:val="4E0B748F"/>
    <w:rsid w:val="518720F0"/>
    <w:rsid w:val="51D70AEF"/>
    <w:rsid w:val="59072C46"/>
    <w:rsid w:val="5B6549C9"/>
    <w:rsid w:val="643D4C02"/>
    <w:rsid w:val="6F940614"/>
    <w:rsid w:val="7B0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65</TotalTime>
  <ScaleCrop>false</ScaleCrop>
  <LinksUpToDate>false</LinksUpToDate>
  <CharactersWithSpaces>725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2019-04-18T00:49:00Z</dcterms:created>
  <dc:creator>DELL</dc:creator>
  <cp:lastModifiedBy>小鱼九妹</cp:lastModifiedBy>
  <dcterms:modified xsi:type="dcterms:W3CDTF">2019-11-05T01:26:37Z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