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8C" w:rsidRPr="006E6104" w:rsidRDefault="00AC65A7" w:rsidP="00217136">
      <w:pPr>
        <w:spacing w:line="360" w:lineRule="auto"/>
        <w:jc w:val="center"/>
        <w:rPr>
          <w:rFonts w:ascii="黑体" w:eastAsia="黑体" w:hAnsi="华文中宋"/>
          <w:b/>
          <w:sz w:val="36"/>
          <w:szCs w:val="36"/>
        </w:rPr>
      </w:pPr>
      <w:r w:rsidRPr="006E6104">
        <w:rPr>
          <w:rFonts w:ascii="黑体" w:eastAsia="黑体" w:hAnsi="华文中宋" w:hint="eastAsia"/>
          <w:b/>
          <w:sz w:val="36"/>
          <w:szCs w:val="36"/>
        </w:rPr>
        <w:t>北京航空航天大学</w:t>
      </w:r>
    </w:p>
    <w:p w:rsidR="00724B8C" w:rsidRPr="006E6104" w:rsidRDefault="00AC65A7" w:rsidP="00217136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 w:rsidRPr="006E6104">
        <w:rPr>
          <w:rFonts w:ascii="黑体" w:eastAsia="黑体" w:hAnsi="华文中宋" w:hint="eastAsia"/>
          <w:b/>
          <w:sz w:val="36"/>
          <w:szCs w:val="36"/>
        </w:rPr>
        <w:t>关于评选202</w:t>
      </w:r>
      <w:r w:rsidR="00B44E8C" w:rsidRPr="006E6104">
        <w:rPr>
          <w:rFonts w:ascii="黑体" w:eastAsia="黑体" w:hAnsi="华文中宋" w:hint="eastAsia"/>
          <w:b/>
          <w:sz w:val="36"/>
          <w:szCs w:val="36"/>
        </w:rPr>
        <w:t>1</w:t>
      </w:r>
      <w:r w:rsidRPr="006E6104">
        <w:rPr>
          <w:rFonts w:ascii="黑体" w:eastAsia="黑体" w:hAnsi="华文中宋" w:hint="eastAsia"/>
          <w:b/>
          <w:sz w:val="36"/>
          <w:szCs w:val="36"/>
        </w:rPr>
        <w:t>年研究生发表优秀学术论文奖的通知</w:t>
      </w:r>
    </w:p>
    <w:p w:rsidR="00724B8C" w:rsidRPr="006E6104" w:rsidRDefault="00AC65A7" w:rsidP="00217136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为促进高水平创新成果产出，提升人才培养质量，引导和激励研究生发表具有学术价值及社会价值的高水平论文， 学校设立了“研究生发表优秀学术论文奖励基金”。</w:t>
      </w:r>
      <w:r w:rsidRPr="006E6104">
        <w:rPr>
          <w:rFonts w:ascii="仿宋" w:eastAsia="仿宋" w:hAnsi="仿宋"/>
          <w:sz w:val="24"/>
          <w:szCs w:val="24"/>
        </w:rPr>
        <w:t>现</w:t>
      </w:r>
      <w:r w:rsidRPr="006E6104">
        <w:rPr>
          <w:rFonts w:ascii="仿宋" w:eastAsia="仿宋" w:hAnsi="仿宋" w:hint="eastAsia"/>
          <w:sz w:val="24"/>
          <w:szCs w:val="24"/>
        </w:rPr>
        <w:t>将</w:t>
      </w:r>
      <w:r w:rsidRPr="006E6104">
        <w:rPr>
          <w:rFonts w:ascii="仿宋" w:eastAsia="仿宋" w:hAnsi="仿宋"/>
          <w:sz w:val="24"/>
          <w:szCs w:val="24"/>
        </w:rPr>
        <w:t>20</w:t>
      </w:r>
      <w:r w:rsidRPr="006E6104">
        <w:rPr>
          <w:rFonts w:ascii="仿宋" w:eastAsia="仿宋" w:hAnsi="仿宋" w:hint="eastAsia"/>
          <w:sz w:val="24"/>
          <w:szCs w:val="24"/>
        </w:rPr>
        <w:t>2</w:t>
      </w:r>
      <w:r w:rsidR="00B44E8C" w:rsidRPr="006E6104">
        <w:rPr>
          <w:rFonts w:ascii="仿宋" w:eastAsia="仿宋" w:hAnsi="仿宋" w:hint="eastAsia"/>
          <w:sz w:val="24"/>
          <w:szCs w:val="24"/>
        </w:rPr>
        <w:t>1</w:t>
      </w:r>
      <w:r w:rsidRPr="006E6104">
        <w:rPr>
          <w:rFonts w:ascii="仿宋" w:eastAsia="仿宋" w:hAnsi="仿宋"/>
          <w:sz w:val="24"/>
          <w:szCs w:val="24"/>
        </w:rPr>
        <w:t>年研究生发表优秀学术论文奖</w:t>
      </w:r>
      <w:r w:rsidRPr="006E6104">
        <w:rPr>
          <w:rFonts w:ascii="仿宋" w:eastAsia="仿宋" w:hAnsi="仿宋" w:hint="eastAsia"/>
          <w:sz w:val="24"/>
          <w:szCs w:val="24"/>
        </w:rPr>
        <w:t>的</w:t>
      </w:r>
      <w:r w:rsidRPr="006E6104">
        <w:rPr>
          <w:rFonts w:ascii="仿宋" w:eastAsia="仿宋" w:hAnsi="仿宋"/>
          <w:sz w:val="24"/>
          <w:szCs w:val="24"/>
        </w:rPr>
        <w:t>推荐和评选工作有关事项通知如下：</w:t>
      </w:r>
    </w:p>
    <w:p w:rsidR="00724B8C" w:rsidRPr="006E6104" w:rsidRDefault="00AC65A7" w:rsidP="00217136">
      <w:pPr>
        <w:numPr>
          <w:ilvl w:val="0"/>
          <w:numId w:val="1"/>
        </w:numPr>
        <w:tabs>
          <w:tab w:val="left" w:pos="720"/>
        </w:tabs>
        <w:spacing w:beforeLines="50" w:before="156" w:afterLines="50" w:after="156" w:line="360" w:lineRule="auto"/>
        <w:ind w:left="720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 w:hint="eastAsia"/>
          <w:b/>
          <w:sz w:val="28"/>
          <w:szCs w:val="28"/>
        </w:rPr>
        <w:t>奖励类别</w:t>
      </w:r>
    </w:p>
    <w:p w:rsidR="00724B8C" w:rsidRPr="006E6104" w:rsidRDefault="00AC65A7" w:rsidP="00217136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“研究生发表优秀学术论文奖励基金”分为年度研究生“十佳学术论文奖”及年度研究生“优秀学术论文奖”两类。</w:t>
      </w:r>
      <w:bookmarkStart w:id="0" w:name="_GoBack"/>
      <w:bookmarkEnd w:id="0"/>
    </w:p>
    <w:p w:rsidR="00724B8C" w:rsidRPr="006E6104" w:rsidRDefault="00AC65A7" w:rsidP="00217136">
      <w:pPr>
        <w:numPr>
          <w:ilvl w:val="0"/>
          <w:numId w:val="1"/>
        </w:numPr>
        <w:tabs>
          <w:tab w:val="left" w:pos="720"/>
        </w:tabs>
        <w:spacing w:beforeLines="50" w:before="156" w:afterLines="50" w:after="156" w:line="360" w:lineRule="auto"/>
        <w:ind w:left="720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 w:hint="eastAsia"/>
          <w:b/>
          <w:sz w:val="28"/>
          <w:szCs w:val="28"/>
        </w:rPr>
        <w:t>申请者条件</w:t>
      </w:r>
    </w:p>
    <w:p w:rsidR="00724B8C" w:rsidRPr="006E6104" w:rsidRDefault="00AC65A7" w:rsidP="0021713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申请者需同时满足以下条件：</w:t>
      </w:r>
    </w:p>
    <w:p w:rsidR="00724B8C" w:rsidRPr="006E6104" w:rsidRDefault="00AC65A7" w:rsidP="00217136">
      <w:pPr>
        <w:pStyle w:val="af2"/>
        <w:numPr>
          <w:ilvl w:val="0"/>
          <w:numId w:val="2"/>
        </w:numPr>
        <w:spacing w:line="360" w:lineRule="auto"/>
        <w:ind w:firstLineChars="0" w:hanging="384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/>
          <w:sz w:val="24"/>
          <w:szCs w:val="24"/>
        </w:rPr>
        <w:t>申请者须为我校在读研究生</w:t>
      </w:r>
      <w:r w:rsidRPr="006E6104">
        <w:rPr>
          <w:rFonts w:ascii="仿宋" w:eastAsia="仿宋" w:hAnsi="仿宋" w:hint="eastAsia"/>
          <w:sz w:val="24"/>
          <w:szCs w:val="24"/>
        </w:rPr>
        <w:t>，或者为20</w:t>
      </w:r>
      <w:r w:rsidR="000D17A2" w:rsidRPr="006E6104">
        <w:rPr>
          <w:rFonts w:ascii="仿宋" w:eastAsia="仿宋" w:hAnsi="仿宋" w:hint="eastAsia"/>
          <w:sz w:val="24"/>
          <w:szCs w:val="24"/>
        </w:rPr>
        <w:t>20</w:t>
      </w:r>
      <w:r w:rsidRPr="006E6104">
        <w:rPr>
          <w:rFonts w:ascii="仿宋" w:eastAsia="仿宋" w:hAnsi="仿宋" w:hint="eastAsia"/>
          <w:sz w:val="24"/>
          <w:szCs w:val="24"/>
        </w:rPr>
        <w:t>年及以后获得了学位的研究生；</w:t>
      </w:r>
    </w:p>
    <w:p w:rsidR="00724B8C" w:rsidRPr="006E6104" w:rsidRDefault="00AC65A7" w:rsidP="00217136">
      <w:pPr>
        <w:pStyle w:val="af2"/>
        <w:numPr>
          <w:ilvl w:val="0"/>
          <w:numId w:val="2"/>
        </w:numPr>
        <w:spacing w:line="360" w:lineRule="auto"/>
        <w:ind w:left="0" w:firstLineChars="0" w:firstLine="466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/>
          <w:sz w:val="24"/>
          <w:szCs w:val="24"/>
        </w:rPr>
        <w:t>申请者必须是学术论文的第一作者，或申请者是第二作者且其指导教师</w:t>
      </w:r>
      <w:r w:rsidRPr="006E6104">
        <w:rPr>
          <w:rFonts w:ascii="仿宋" w:eastAsia="仿宋" w:hAnsi="仿宋" w:hint="eastAsia"/>
          <w:sz w:val="24"/>
          <w:szCs w:val="24"/>
        </w:rPr>
        <w:t>（</w:t>
      </w:r>
      <w:r w:rsidRPr="006E6104">
        <w:rPr>
          <w:rFonts w:ascii="仿宋" w:eastAsia="仿宋" w:hAnsi="仿宋"/>
          <w:sz w:val="24"/>
          <w:szCs w:val="24"/>
        </w:rPr>
        <w:t>含副导师）是第一作者</w:t>
      </w:r>
      <w:r w:rsidRPr="006E6104">
        <w:rPr>
          <w:rFonts w:ascii="仿宋" w:eastAsia="仿宋" w:hAnsi="仿宋" w:hint="eastAsia"/>
          <w:sz w:val="24"/>
          <w:szCs w:val="24"/>
        </w:rPr>
        <w:t>；</w:t>
      </w:r>
    </w:p>
    <w:p w:rsidR="00724B8C" w:rsidRPr="006E6104" w:rsidRDefault="00AC65A7" w:rsidP="00217136">
      <w:pPr>
        <w:pStyle w:val="af2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/>
          <w:sz w:val="24"/>
          <w:szCs w:val="24"/>
        </w:rPr>
        <w:t>第一作者及申请者的第一署名单位只能是北京航空航天大学。</w:t>
      </w:r>
    </w:p>
    <w:p w:rsidR="00724B8C" w:rsidRPr="006E6104" w:rsidRDefault="00AC65A7" w:rsidP="00217136">
      <w:pPr>
        <w:numPr>
          <w:ilvl w:val="0"/>
          <w:numId w:val="1"/>
        </w:numPr>
        <w:tabs>
          <w:tab w:val="left" w:pos="720"/>
        </w:tabs>
        <w:spacing w:beforeLines="50" w:before="156" w:afterLines="50" w:after="156" w:line="360" w:lineRule="auto"/>
        <w:ind w:left="720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 w:hint="eastAsia"/>
          <w:b/>
          <w:sz w:val="28"/>
          <w:szCs w:val="28"/>
        </w:rPr>
        <w:t>学术论文申报条件</w:t>
      </w:r>
    </w:p>
    <w:p w:rsidR="00724B8C" w:rsidRPr="006E6104" w:rsidRDefault="00AC65A7" w:rsidP="00217136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满足条件的申请者，其申报的学术论文必须同时满足以下条件：</w:t>
      </w:r>
    </w:p>
    <w:p w:rsidR="00724B8C" w:rsidRPr="006E6104" w:rsidRDefault="00AC65A7" w:rsidP="00217136">
      <w:pPr>
        <w:pStyle w:val="af2"/>
        <w:widowControl/>
        <w:numPr>
          <w:ilvl w:val="0"/>
          <w:numId w:val="3"/>
        </w:numPr>
        <w:spacing w:line="360" w:lineRule="auto"/>
        <w:ind w:left="0" w:firstLineChars="0" w:firstLine="465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论文于</w:t>
      </w:r>
      <w:r w:rsidRPr="006E6104">
        <w:rPr>
          <w:rFonts w:ascii="仿宋" w:eastAsia="仿宋" w:hAnsi="仿宋"/>
          <w:sz w:val="24"/>
          <w:szCs w:val="24"/>
        </w:rPr>
        <w:t>20</w:t>
      </w:r>
      <w:r w:rsidRPr="006E6104">
        <w:rPr>
          <w:rFonts w:ascii="仿宋" w:eastAsia="仿宋" w:hAnsi="仿宋" w:hint="eastAsia"/>
          <w:sz w:val="24"/>
          <w:szCs w:val="24"/>
        </w:rPr>
        <w:t>1</w:t>
      </w:r>
      <w:r w:rsidR="000D17A2" w:rsidRPr="006E6104">
        <w:rPr>
          <w:rFonts w:ascii="仿宋" w:eastAsia="仿宋" w:hAnsi="仿宋" w:hint="eastAsia"/>
          <w:sz w:val="24"/>
          <w:szCs w:val="24"/>
        </w:rPr>
        <w:t>9</w:t>
      </w:r>
      <w:r w:rsidRPr="006E6104">
        <w:rPr>
          <w:rFonts w:ascii="仿宋" w:eastAsia="仿宋" w:hAnsi="仿宋"/>
          <w:sz w:val="24"/>
          <w:szCs w:val="24"/>
        </w:rPr>
        <w:t>年1月1日至20</w:t>
      </w:r>
      <w:r w:rsidR="000D17A2" w:rsidRPr="006E6104">
        <w:rPr>
          <w:rFonts w:ascii="仿宋" w:eastAsia="仿宋" w:hAnsi="仿宋" w:hint="eastAsia"/>
          <w:sz w:val="24"/>
          <w:szCs w:val="24"/>
        </w:rPr>
        <w:t>20</w:t>
      </w:r>
      <w:r w:rsidRPr="006E6104">
        <w:rPr>
          <w:rFonts w:ascii="仿宋" w:eastAsia="仿宋" w:hAnsi="仿宋"/>
          <w:sz w:val="24"/>
          <w:szCs w:val="24"/>
        </w:rPr>
        <w:t>年</w:t>
      </w:r>
      <w:r w:rsidRPr="006E6104">
        <w:rPr>
          <w:rFonts w:ascii="仿宋" w:eastAsia="仿宋" w:hAnsi="仿宋" w:hint="eastAsia"/>
          <w:sz w:val="24"/>
          <w:szCs w:val="24"/>
        </w:rPr>
        <w:t>12</w:t>
      </w:r>
      <w:r w:rsidRPr="006E6104">
        <w:rPr>
          <w:rFonts w:ascii="仿宋" w:eastAsia="仿宋" w:hAnsi="仿宋"/>
          <w:sz w:val="24"/>
          <w:szCs w:val="24"/>
        </w:rPr>
        <w:t>月31日期间正式发表</w:t>
      </w:r>
      <w:r w:rsidRPr="006E6104">
        <w:rPr>
          <w:rFonts w:ascii="仿宋" w:eastAsia="仿宋" w:hAnsi="仿宋" w:hint="eastAsia"/>
          <w:sz w:val="24"/>
          <w:szCs w:val="24"/>
        </w:rPr>
        <w:t>，并且未曾获得过我校研究生发表优秀学术论文奖的奖励；</w:t>
      </w:r>
    </w:p>
    <w:p w:rsidR="00724B8C" w:rsidRPr="006E6104" w:rsidRDefault="00AC65A7" w:rsidP="00217136">
      <w:pPr>
        <w:pStyle w:val="af2"/>
        <w:widowControl/>
        <w:numPr>
          <w:ilvl w:val="0"/>
          <w:numId w:val="3"/>
        </w:numPr>
        <w:spacing w:line="360" w:lineRule="auto"/>
        <w:ind w:left="0" w:firstLineChars="0" w:firstLine="465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论文具有创新性，有新观点或新方法或新概念，具有较强的学术价值和社会价值，具有一定的学术影响力；</w:t>
      </w:r>
    </w:p>
    <w:p w:rsidR="00724B8C" w:rsidRPr="006E6104" w:rsidRDefault="00AC65A7" w:rsidP="00217136">
      <w:pPr>
        <w:pStyle w:val="af2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论文满足下列条件之一：</w:t>
      </w:r>
    </w:p>
    <w:p w:rsidR="00724B8C" w:rsidRPr="006E6104" w:rsidRDefault="00AC65A7" w:rsidP="00217136">
      <w:pPr>
        <w:pStyle w:val="af2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在业界公认的国际顶级或重要科技期刊上发表的论文；</w:t>
      </w:r>
    </w:p>
    <w:p w:rsidR="00724B8C" w:rsidRPr="006E6104" w:rsidRDefault="00AC65A7" w:rsidP="00217136">
      <w:pPr>
        <w:pStyle w:val="af2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在业界公认的国内重要科技期刊上发表的论文；</w:t>
      </w:r>
    </w:p>
    <w:p w:rsidR="00724B8C" w:rsidRPr="006E6104" w:rsidRDefault="00AC65A7" w:rsidP="00217136">
      <w:pPr>
        <w:pStyle w:val="af2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在国内外顶级学术会议上进行报告的论文。</w:t>
      </w:r>
    </w:p>
    <w:p w:rsidR="00724B8C" w:rsidRPr="006E6104" w:rsidRDefault="00AC65A7" w:rsidP="00217136">
      <w:pPr>
        <w:numPr>
          <w:ilvl w:val="0"/>
          <w:numId w:val="1"/>
        </w:numPr>
        <w:tabs>
          <w:tab w:val="left" w:pos="720"/>
        </w:tabs>
        <w:spacing w:beforeLines="50" w:before="156" w:afterLines="50" w:after="156" w:line="360" w:lineRule="auto"/>
        <w:ind w:left="72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lastRenderedPageBreak/>
        <w:t>奖励办法</w:t>
      </w:r>
    </w:p>
    <w:p w:rsidR="00724B8C" w:rsidRPr="006E6104" w:rsidRDefault="00AC65A7" w:rsidP="00217136">
      <w:pPr>
        <w:pStyle w:val="af2"/>
        <w:numPr>
          <w:ilvl w:val="0"/>
          <w:numId w:val="5"/>
        </w:numPr>
        <w:spacing w:line="360" w:lineRule="auto"/>
        <w:ind w:left="6" w:firstLineChars="0" w:firstLine="480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年度研究生“十佳学术论文奖”：奖励获奖研究生5000元/篇，并向获奖研究生及其指导教师颁发荣誉证书。</w:t>
      </w:r>
    </w:p>
    <w:p w:rsidR="00724B8C" w:rsidRPr="006E6104" w:rsidRDefault="00AC65A7" w:rsidP="00217136">
      <w:pPr>
        <w:pStyle w:val="af2"/>
        <w:numPr>
          <w:ilvl w:val="0"/>
          <w:numId w:val="5"/>
        </w:numPr>
        <w:spacing w:line="360" w:lineRule="auto"/>
        <w:ind w:left="-6" w:firstLineChars="0" w:firstLine="486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年度研究生“优秀学术论文奖”：根据当年基金总额及奖励篇数核定奖励额度。</w:t>
      </w:r>
    </w:p>
    <w:p w:rsidR="00724B8C" w:rsidRPr="006E6104" w:rsidRDefault="00AC65A7" w:rsidP="00217136">
      <w:pPr>
        <w:numPr>
          <w:ilvl w:val="0"/>
          <w:numId w:val="1"/>
        </w:numPr>
        <w:tabs>
          <w:tab w:val="left" w:pos="720"/>
        </w:tabs>
        <w:spacing w:beforeLines="50" w:before="156" w:afterLines="50" w:after="156" w:line="360" w:lineRule="auto"/>
        <w:ind w:left="720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 w:hint="eastAsia"/>
          <w:b/>
          <w:sz w:val="28"/>
          <w:szCs w:val="28"/>
        </w:rPr>
        <w:t>评选程序与要求</w:t>
      </w:r>
    </w:p>
    <w:p w:rsidR="00724B8C" w:rsidRPr="006E6104" w:rsidRDefault="00AC65A7" w:rsidP="00217136">
      <w:pPr>
        <w:pStyle w:val="af2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 w:hint="eastAsia"/>
          <w:b/>
          <w:sz w:val="28"/>
          <w:szCs w:val="28"/>
        </w:rPr>
        <w:t>时间安排</w:t>
      </w:r>
    </w:p>
    <w:p w:rsidR="00724B8C" w:rsidRPr="006E6104" w:rsidRDefault="008C7C8A" w:rsidP="00217136">
      <w:pPr>
        <w:pStyle w:val="af2"/>
        <w:numPr>
          <w:ilvl w:val="0"/>
          <w:numId w:val="7"/>
        </w:numPr>
        <w:tabs>
          <w:tab w:val="left" w:pos="720"/>
        </w:tabs>
        <w:spacing w:line="360" w:lineRule="auto"/>
        <w:ind w:left="987" w:firstLineChars="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/>
          <w:sz w:val="24"/>
          <w:szCs w:val="24"/>
        </w:rPr>
        <w:t>4</w:t>
      </w:r>
      <w:r w:rsidR="00AC65A7" w:rsidRPr="006E6104">
        <w:rPr>
          <w:rFonts w:ascii="仿宋" w:eastAsia="仿宋" w:hAnsi="仿宋"/>
          <w:sz w:val="24"/>
          <w:szCs w:val="24"/>
        </w:rPr>
        <w:t>月</w:t>
      </w:r>
      <w:r w:rsidRPr="006E6104">
        <w:rPr>
          <w:rFonts w:ascii="仿宋" w:eastAsia="仿宋" w:hAnsi="仿宋"/>
          <w:sz w:val="24"/>
          <w:szCs w:val="24"/>
        </w:rPr>
        <w:t>27</w:t>
      </w:r>
      <w:r w:rsidR="00AC65A7" w:rsidRPr="006E6104">
        <w:rPr>
          <w:rFonts w:ascii="仿宋" w:eastAsia="仿宋" w:hAnsi="仿宋"/>
          <w:sz w:val="24"/>
          <w:szCs w:val="24"/>
        </w:rPr>
        <w:t>日</w:t>
      </w:r>
      <w:r w:rsidR="00AC65A7" w:rsidRPr="006E6104">
        <w:rPr>
          <w:rFonts w:ascii="仿宋" w:eastAsia="仿宋" w:hAnsi="仿宋" w:hint="eastAsia"/>
          <w:sz w:val="24"/>
          <w:szCs w:val="24"/>
        </w:rPr>
        <w:t>前：申请者准备申报材料；</w:t>
      </w:r>
    </w:p>
    <w:p w:rsidR="00724B8C" w:rsidRPr="006E6104" w:rsidRDefault="000D17A2" w:rsidP="00217136">
      <w:pPr>
        <w:pStyle w:val="af2"/>
        <w:numPr>
          <w:ilvl w:val="0"/>
          <w:numId w:val="7"/>
        </w:numPr>
        <w:tabs>
          <w:tab w:val="left" w:pos="720"/>
        </w:tabs>
        <w:spacing w:line="360" w:lineRule="auto"/>
        <w:ind w:left="987" w:firstLineChars="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4</w:t>
      </w:r>
      <w:r w:rsidR="00AC65A7" w:rsidRPr="006E6104">
        <w:rPr>
          <w:rFonts w:ascii="仿宋" w:eastAsia="仿宋" w:hAnsi="仿宋"/>
          <w:sz w:val="24"/>
          <w:szCs w:val="24"/>
        </w:rPr>
        <w:t>月</w:t>
      </w:r>
      <w:r w:rsidR="008C7C8A" w:rsidRPr="006E6104">
        <w:rPr>
          <w:rFonts w:ascii="仿宋" w:eastAsia="仿宋" w:hAnsi="仿宋"/>
          <w:sz w:val="24"/>
          <w:szCs w:val="24"/>
        </w:rPr>
        <w:t>28</w:t>
      </w:r>
      <w:r w:rsidR="00AC65A7" w:rsidRPr="006E6104">
        <w:rPr>
          <w:rFonts w:ascii="仿宋" w:eastAsia="仿宋" w:hAnsi="仿宋"/>
          <w:sz w:val="24"/>
          <w:szCs w:val="24"/>
        </w:rPr>
        <w:t>日—</w:t>
      </w:r>
      <w:r w:rsidR="008C7C8A" w:rsidRPr="006E6104">
        <w:rPr>
          <w:rFonts w:ascii="仿宋" w:eastAsia="仿宋" w:hAnsi="仿宋"/>
          <w:sz w:val="24"/>
          <w:szCs w:val="24"/>
        </w:rPr>
        <w:t>5</w:t>
      </w:r>
      <w:r w:rsidR="00AC65A7" w:rsidRPr="006E6104">
        <w:rPr>
          <w:rFonts w:ascii="仿宋" w:eastAsia="仿宋" w:hAnsi="仿宋"/>
          <w:sz w:val="24"/>
          <w:szCs w:val="24"/>
        </w:rPr>
        <w:t>月</w:t>
      </w:r>
      <w:r w:rsidR="008C7C8A" w:rsidRPr="006E6104">
        <w:rPr>
          <w:rFonts w:ascii="仿宋" w:eastAsia="仿宋" w:hAnsi="仿宋"/>
          <w:sz w:val="24"/>
          <w:szCs w:val="24"/>
        </w:rPr>
        <w:t>11</w:t>
      </w:r>
      <w:r w:rsidR="00AC65A7" w:rsidRPr="006E6104">
        <w:rPr>
          <w:rFonts w:ascii="仿宋" w:eastAsia="仿宋" w:hAnsi="仿宋"/>
          <w:sz w:val="24"/>
          <w:szCs w:val="24"/>
        </w:rPr>
        <w:t>日</w:t>
      </w:r>
      <w:r w:rsidR="00AC65A7" w:rsidRPr="006E6104">
        <w:rPr>
          <w:rFonts w:ascii="仿宋" w:eastAsia="仿宋" w:hAnsi="仿宋" w:hint="eastAsia"/>
          <w:sz w:val="24"/>
          <w:szCs w:val="24"/>
        </w:rPr>
        <w:t>：</w:t>
      </w:r>
      <w:r w:rsidR="00AC65A7" w:rsidRPr="006E6104">
        <w:rPr>
          <w:rFonts w:ascii="仿宋" w:eastAsia="仿宋" w:hAnsi="仿宋"/>
          <w:sz w:val="24"/>
          <w:szCs w:val="24"/>
        </w:rPr>
        <w:t>各学院</w:t>
      </w:r>
      <w:r w:rsidR="00AC65A7" w:rsidRPr="006E6104">
        <w:rPr>
          <w:rFonts w:ascii="仿宋" w:eastAsia="仿宋" w:hAnsi="仿宋" w:hint="eastAsia"/>
          <w:sz w:val="24"/>
          <w:szCs w:val="24"/>
        </w:rPr>
        <w:t>组织评审并公示；</w:t>
      </w:r>
    </w:p>
    <w:p w:rsidR="00724B8C" w:rsidRPr="006E6104" w:rsidRDefault="008C7C8A" w:rsidP="00217136">
      <w:pPr>
        <w:pStyle w:val="af2"/>
        <w:numPr>
          <w:ilvl w:val="0"/>
          <w:numId w:val="7"/>
        </w:numPr>
        <w:tabs>
          <w:tab w:val="left" w:pos="720"/>
        </w:tabs>
        <w:spacing w:line="360" w:lineRule="auto"/>
        <w:ind w:left="987" w:firstLineChars="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/>
          <w:sz w:val="24"/>
          <w:szCs w:val="24"/>
        </w:rPr>
        <w:t>5</w:t>
      </w:r>
      <w:r w:rsidR="00AC65A7" w:rsidRPr="006E6104">
        <w:rPr>
          <w:rFonts w:ascii="仿宋" w:eastAsia="仿宋" w:hAnsi="仿宋"/>
          <w:sz w:val="24"/>
          <w:szCs w:val="24"/>
        </w:rPr>
        <w:t>月</w:t>
      </w:r>
      <w:r w:rsidRPr="006E6104">
        <w:rPr>
          <w:rFonts w:ascii="仿宋" w:eastAsia="仿宋" w:hAnsi="仿宋"/>
          <w:sz w:val="24"/>
          <w:szCs w:val="24"/>
        </w:rPr>
        <w:t>12</w:t>
      </w:r>
      <w:r w:rsidR="00AC65A7" w:rsidRPr="006E6104">
        <w:rPr>
          <w:rFonts w:ascii="仿宋" w:eastAsia="仿宋" w:hAnsi="仿宋"/>
          <w:sz w:val="24"/>
          <w:szCs w:val="24"/>
        </w:rPr>
        <w:t>日</w:t>
      </w:r>
      <w:r w:rsidR="00AC65A7" w:rsidRPr="006E6104">
        <w:rPr>
          <w:rFonts w:ascii="仿宋" w:eastAsia="仿宋" w:hAnsi="仿宋" w:hint="eastAsia"/>
          <w:sz w:val="24"/>
          <w:szCs w:val="24"/>
        </w:rPr>
        <w:t>前：各学院将</w:t>
      </w:r>
      <w:r w:rsidR="00847D05" w:rsidRPr="006E6104">
        <w:rPr>
          <w:rFonts w:ascii="仿宋" w:eastAsia="仿宋" w:hAnsi="仿宋" w:hint="eastAsia"/>
          <w:sz w:val="24"/>
          <w:szCs w:val="24"/>
        </w:rPr>
        <w:t>评审结果</w:t>
      </w:r>
      <w:r w:rsidR="00AC65A7" w:rsidRPr="006E6104">
        <w:rPr>
          <w:rFonts w:ascii="仿宋" w:eastAsia="仿宋" w:hAnsi="仿宋" w:hint="eastAsia"/>
          <w:sz w:val="24"/>
          <w:szCs w:val="24"/>
        </w:rPr>
        <w:t>交研究生院培养处。</w:t>
      </w:r>
    </w:p>
    <w:p w:rsidR="00724B8C" w:rsidRPr="006E6104" w:rsidRDefault="00AC65A7" w:rsidP="00217136">
      <w:pPr>
        <w:pStyle w:val="af2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 w:hint="eastAsia"/>
          <w:b/>
          <w:sz w:val="28"/>
          <w:szCs w:val="28"/>
        </w:rPr>
        <w:t>申请材料</w:t>
      </w:r>
    </w:p>
    <w:p w:rsidR="00724B8C" w:rsidRPr="006E6104" w:rsidRDefault="00AC65A7" w:rsidP="00217136">
      <w:pPr>
        <w:pStyle w:val="af2"/>
        <w:numPr>
          <w:ilvl w:val="0"/>
          <w:numId w:val="8"/>
        </w:numPr>
        <w:tabs>
          <w:tab w:val="left" w:pos="720"/>
        </w:tabs>
        <w:spacing w:line="360" w:lineRule="auto"/>
        <w:ind w:left="6" w:firstLineChars="0" w:firstLine="560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/>
          <w:sz w:val="24"/>
          <w:szCs w:val="24"/>
        </w:rPr>
        <w:t>申请者</w:t>
      </w:r>
      <w:r w:rsidRPr="006E6104">
        <w:rPr>
          <w:rFonts w:ascii="仿宋" w:eastAsia="仿宋" w:hAnsi="仿宋" w:hint="eastAsia"/>
          <w:sz w:val="24"/>
          <w:szCs w:val="24"/>
        </w:rPr>
        <w:t>在老版研究生综合信息管理系统中录入申请论文相关信息，并打印</w:t>
      </w:r>
      <w:r w:rsidRPr="006E6104">
        <w:rPr>
          <w:rFonts w:ascii="仿宋" w:eastAsia="仿宋" w:hAnsi="仿宋"/>
          <w:sz w:val="24"/>
          <w:szCs w:val="24"/>
        </w:rPr>
        <w:t>《北京航空航天大学研究生发表优秀学术论文奖申请表》</w:t>
      </w:r>
      <w:r w:rsidRPr="006E6104">
        <w:rPr>
          <w:rFonts w:ascii="仿宋" w:eastAsia="仿宋" w:hAnsi="仿宋" w:hint="eastAsia"/>
          <w:sz w:val="24"/>
          <w:szCs w:val="24"/>
        </w:rPr>
        <w:t>；</w:t>
      </w:r>
    </w:p>
    <w:p w:rsidR="00724B8C" w:rsidRPr="006E6104" w:rsidRDefault="00441B62" w:rsidP="00217136">
      <w:pPr>
        <w:pStyle w:val="af2"/>
        <w:numPr>
          <w:ilvl w:val="0"/>
          <w:numId w:val="8"/>
        </w:numPr>
        <w:tabs>
          <w:tab w:val="left" w:pos="720"/>
        </w:tabs>
        <w:spacing w:line="360" w:lineRule="auto"/>
        <w:ind w:left="-14" w:firstLineChars="0" w:firstLine="606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 w:hint="eastAsia"/>
          <w:sz w:val="24"/>
        </w:rPr>
        <w:t>图书馆</w:t>
      </w:r>
      <w:r w:rsidRPr="006E6104">
        <w:rPr>
          <w:rFonts w:ascii="仿宋" w:eastAsia="仿宋" w:hAnsi="仿宋"/>
          <w:sz w:val="24"/>
        </w:rPr>
        <w:t>检索证明</w:t>
      </w:r>
    </w:p>
    <w:p w:rsidR="00724B8C" w:rsidRPr="006E6104" w:rsidRDefault="00441B62" w:rsidP="00217136">
      <w:pPr>
        <w:snapToGrid w:val="0"/>
        <w:spacing w:line="360" w:lineRule="auto"/>
        <w:ind w:firstLineChars="200" w:firstLine="480"/>
        <w:rPr>
          <w:rFonts w:ascii="仿宋" w:eastAsia="仿宋" w:hAnsi="仿宋"/>
          <w:color w:val="FF0000"/>
          <w:sz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图书馆检索需盖公章</w:t>
      </w:r>
      <w:r w:rsidRPr="006E6104">
        <w:rPr>
          <w:rFonts w:ascii="仿宋" w:eastAsia="仿宋" w:hAnsi="仿宋"/>
          <w:sz w:val="24"/>
          <w:szCs w:val="24"/>
        </w:rPr>
        <w:t>，</w:t>
      </w:r>
      <w:r w:rsidRPr="006E6104">
        <w:rPr>
          <w:rFonts w:ascii="仿宋" w:eastAsia="仿宋" w:hAnsi="仿宋" w:hint="eastAsia"/>
          <w:sz w:val="24"/>
          <w:szCs w:val="24"/>
        </w:rPr>
        <w:t>检索</w:t>
      </w:r>
      <w:r w:rsidRPr="006E6104">
        <w:rPr>
          <w:rFonts w:ascii="仿宋" w:eastAsia="仿宋" w:hAnsi="仿宋"/>
          <w:sz w:val="24"/>
          <w:szCs w:val="24"/>
        </w:rPr>
        <w:t>内容包含</w:t>
      </w:r>
      <w:r w:rsidR="00AC65A7" w:rsidRPr="006E6104">
        <w:rPr>
          <w:rFonts w:ascii="仿宋" w:eastAsia="仿宋" w:hAnsi="仿宋" w:hint="eastAsia"/>
          <w:sz w:val="24"/>
          <w:szCs w:val="24"/>
        </w:rPr>
        <w:t>论文题目、作者、期刊、卷、页码、DOI、出版年、被引频次、WOS号</w:t>
      </w:r>
      <w:r w:rsidR="00142E12" w:rsidRPr="006E6104">
        <w:rPr>
          <w:rFonts w:ascii="仿宋" w:eastAsia="仿宋" w:hAnsi="仿宋" w:hint="eastAsia"/>
          <w:color w:val="FF0000"/>
          <w:sz w:val="24"/>
          <w:szCs w:val="24"/>
        </w:rPr>
        <w:t>（如果有）</w:t>
      </w:r>
      <w:r w:rsidR="00AC65A7" w:rsidRPr="006E6104">
        <w:rPr>
          <w:rFonts w:ascii="仿宋" w:eastAsia="仿宋" w:hAnsi="仿宋" w:hint="eastAsia"/>
          <w:sz w:val="24"/>
          <w:szCs w:val="24"/>
        </w:rPr>
        <w:t>、作者单位、</w:t>
      </w:r>
      <w:r w:rsidR="00AC65A7" w:rsidRPr="006E6104">
        <w:rPr>
          <w:rFonts w:ascii="仿宋" w:eastAsia="仿宋" w:hAnsi="仿宋" w:hint="eastAsia"/>
          <w:sz w:val="24"/>
        </w:rPr>
        <w:t>期刊最新JCR分区及影响因子和来源年份</w:t>
      </w:r>
      <w:r w:rsidR="00AC65A7" w:rsidRPr="006E6104">
        <w:rPr>
          <w:rFonts w:ascii="仿宋" w:eastAsia="仿宋" w:hAnsi="仿宋" w:hint="eastAsia"/>
          <w:sz w:val="24"/>
          <w:szCs w:val="24"/>
        </w:rPr>
        <w:t>等。</w:t>
      </w:r>
    </w:p>
    <w:p w:rsidR="00724B8C" w:rsidRPr="006E6104" w:rsidRDefault="00AC65A7" w:rsidP="00217136">
      <w:pPr>
        <w:pStyle w:val="af2"/>
        <w:numPr>
          <w:ilvl w:val="0"/>
          <w:numId w:val="8"/>
        </w:numPr>
        <w:tabs>
          <w:tab w:val="left" w:pos="720"/>
        </w:tabs>
        <w:spacing w:line="360" w:lineRule="auto"/>
        <w:ind w:left="6" w:firstLineChars="0" w:firstLine="586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/>
          <w:sz w:val="24"/>
          <w:szCs w:val="24"/>
        </w:rPr>
        <w:t>推荐参评</w:t>
      </w:r>
      <w:r w:rsidRPr="006E6104">
        <w:rPr>
          <w:rFonts w:ascii="仿宋" w:eastAsia="仿宋" w:hAnsi="仿宋" w:hint="eastAsia"/>
          <w:sz w:val="24"/>
          <w:szCs w:val="24"/>
        </w:rPr>
        <w:t>“</w:t>
      </w:r>
      <w:r w:rsidRPr="006E6104">
        <w:rPr>
          <w:rFonts w:ascii="仿宋" w:eastAsia="仿宋" w:hAnsi="仿宋"/>
          <w:sz w:val="24"/>
          <w:szCs w:val="24"/>
        </w:rPr>
        <w:t>十佳学术论文</w:t>
      </w:r>
      <w:r w:rsidRPr="006E6104">
        <w:rPr>
          <w:rFonts w:ascii="仿宋" w:eastAsia="仿宋" w:hAnsi="仿宋" w:hint="eastAsia"/>
          <w:sz w:val="24"/>
          <w:szCs w:val="24"/>
        </w:rPr>
        <w:t>奖”</w:t>
      </w:r>
      <w:r w:rsidRPr="006E6104">
        <w:rPr>
          <w:rFonts w:ascii="仿宋" w:eastAsia="仿宋" w:hAnsi="仿宋"/>
          <w:sz w:val="24"/>
          <w:szCs w:val="24"/>
        </w:rPr>
        <w:t>的</w:t>
      </w:r>
      <w:r w:rsidRPr="006E6104">
        <w:rPr>
          <w:rFonts w:ascii="仿宋" w:eastAsia="仿宋" w:hAnsi="仿宋" w:hint="eastAsia"/>
          <w:sz w:val="24"/>
          <w:szCs w:val="24"/>
        </w:rPr>
        <w:t>申请者还需提交</w:t>
      </w:r>
      <w:r w:rsidRPr="006E6104">
        <w:rPr>
          <w:rFonts w:ascii="仿宋" w:eastAsia="仿宋" w:hAnsi="仿宋"/>
          <w:sz w:val="24"/>
          <w:szCs w:val="24"/>
        </w:rPr>
        <w:t>学术论文发表刊物的封面</w:t>
      </w:r>
      <w:r w:rsidRPr="006E6104">
        <w:rPr>
          <w:rFonts w:ascii="仿宋" w:eastAsia="仿宋" w:hAnsi="仿宋" w:hint="eastAsia"/>
          <w:sz w:val="24"/>
          <w:szCs w:val="24"/>
        </w:rPr>
        <w:t>、</w:t>
      </w:r>
      <w:r w:rsidRPr="006E6104">
        <w:rPr>
          <w:rFonts w:ascii="仿宋" w:eastAsia="仿宋" w:hAnsi="仿宋"/>
          <w:sz w:val="24"/>
          <w:szCs w:val="24"/>
        </w:rPr>
        <w:t>目录</w:t>
      </w:r>
      <w:r w:rsidRPr="006E6104">
        <w:rPr>
          <w:rFonts w:ascii="仿宋" w:eastAsia="仿宋" w:hAnsi="仿宋" w:hint="eastAsia"/>
          <w:sz w:val="24"/>
          <w:szCs w:val="24"/>
        </w:rPr>
        <w:t>及</w:t>
      </w:r>
      <w:r w:rsidRPr="006E6104">
        <w:rPr>
          <w:rFonts w:ascii="仿宋" w:eastAsia="仿宋" w:hAnsi="仿宋"/>
          <w:sz w:val="24"/>
          <w:szCs w:val="24"/>
        </w:rPr>
        <w:t>论文全文</w:t>
      </w:r>
      <w:r w:rsidRPr="006E6104">
        <w:rPr>
          <w:rFonts w:ascii="仿宋" w:eastAsia="仿宋" w:hAnsi="仿宋" w:hint="eastAsia"/>
          <w:sz w:val="24"/>
          <w:szCs w:val="24"/>
        </w:rPr>
        <w:t>。</w:t>
      </w:r>
    </w:p>
    <w:p w:rsidR="00724B8C" w:rsidRPr="006E6104" w:rsidRDefault="00AC65A7" w:rsidP="00217136">
      <w:pPr>
        <w:pStyle w:val="af2"/>
        <w:numPr>
          <w:ilvl w:val="0"/>
          <w:numId w:val="8"/>
        </w:numPr>
        <w:tabs>
          <w:tab w:val="left" w:pos="720"/>
        </w:tabs>
        <w:spacing w:line="360" w:lineRule="auto"/>
        <w:ind w:left="92" w:firstLineChars="0" w:firstLine="500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 w:hint="eastAsia"/>
          <w:sz w:val="24"/>
          <w:szCs w:val="24"/>
        </w:rPr>
        <w:t>已毕业在外单位工作的学生需填写《校外劳务人员信息采集表》并留下学号，以便于发放奖金。已留校工作或继续读博的学生，请填写工号或新学号，并留下原来学号。</w:t>
      </w:r>
    </w:p>
    <w:p w:rsidR="00724B8C" w:rsidRPr="006E6104" w:rsidRDefault="00AC65A7" w:rsidP="00217136">
      <w:pPr>
        <w:pStyle w:val="af2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 w:hint="eastAsia"/>
          <w:b/>
          <w:sz w:val="28"/>
          <w:szCs w:val="28"/>
        </w:rPr>
        <w:t>评审程序</w:t>
      </w:r>
    </w:p>
    <w:p w:rsidR="00724B8C" w:rsidRPr="006E6104" w:rsidRDefault="00AC65A7" w:rsidP="00217136">
      <w:pPr>
        <w:pStyle w:val="af2"/>
        <w:numPr>
          <w:ilvl w:val="0"/>
          <w:numId w:val="9"/>
        </w:numPr>
        <w:spacing w:line="360" w:lineRule="auto"/>
        <w:ind w:firstLineChars="0" w:hanging="442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/>
          <w:sz w:val="24"/>
          <w:szCs w:val="24"/>
        </w:rPr>
        <w:t>申请者</w:t>
      </w:r>
      <w:r w:rsidRPr="006E6104">
        <w:rPr>
          <w:rFonts w:ascii="仿宋" w:eastAsia="仿宋" w:hAnsi="仿宋" w:hint="eastAsia"/>
          <w:sz w:val="24"/>
          <w:szCs w:val="24"/>
        </w:rPr>
        <w:t>在研究生综合信息管理系统中填写发表论文相关信息：</w:t>
      </w:r>
    </w:p>
    <w:p w:rsidR="00724B8C" w:rsidRPr="006E6104" w:rsidRDefault="00AC65A7" w:rsidP="00217136">
      <w:pPr>
        <w:pStyle w:val="af2"/>
        <w:numPr>
          <w:ilvl w:val="0"/>
          <w:numId w:val="10"/>
        </w:numPr>
        <w:spacing w:line="360" w:lineRule="auto"/>
        <w:ind w:left="6" w:firstLineChars="0" w:firstLine="474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申请者若为在校博士生，并且尚未填写本学年度阶段检查中的相关信息，则须录入阶段检查中的相关信息后方可申请优秀学术论文奖。</w:t>
      </w:r>
    </w:p>
    <w:p w:rsidR="00724B8C" w:rsidRPr="006E6104" w:rsidRDefault="00F26070" w:rsidP="00217136">
      <w:pPr>
        <w:pStyle w:val="af2"/>
        <w:spacing w:line="360" w:lineRule="auto"/>
        <w:ind w:left="6" w:firstLineChars="203" w:firstLine="48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</w:rPr>
        <w:pict>
          <v:line id="_x0000_s1032" style="position:absolute;left:0;text-align:left;z-index:251667456;mso-width-relative:page;mso-height-relative:page" from="185.7pt,10.95pt" to="212.7pt,10.95pt">
            <v:stroke endarrow="block"/>
          </v:line>
        </w:pict>
      </w:r>
      <w:r>
        <w:rPr>
          <w:rFonts w:ascii="仿宋" w:eastAsia="仿宋" w:hAnsi="仿宋"/>
          <w:sz w:val="24"/>
        </w:rPr>
        <w:pict>
          <v:line id="_x0000_s1031" style="position:absolute;left:0;text-align:left;z-index:251666432;mso-width-relative:page;mso-height-relative:page" from="102.9pt,10.95pt" to="129.9pt,10.95pt">
            <v:stroke endarrow="block"/>
          </v:line>
        </w:pict>
      </w:r>
      <w:r w:rsidR="00AC65A7" w:rsidRPr="006E6104">
        <w:rPr>
          <w:rFonts w:ascii="仿宋" w:eastAsia="仿宋" w:hAnsi="仿宋" w:hint="eastAsia"/>
          <w:sz w:val="24"/>
        </w:rPr>
        <w:t>学生培养过程      阶段检查      录入科研投入、学术交流、科研参与、学位论</w:t>
      </w:r>
      <w:r w:rsidR="00AC65A7" w:rsidRPr="006E6104">
        <w:rPr>
          <w:rFonts w:ascii="仿宋" w:eastAsia="仿宋" w:hAnsi="仿宋" w:hint="eastAsia"/>
          <w:sz w:val="24"/>
        </w:rPr>
        <w:lastRenderedPageBreak/>
        <w:t>文课题进展等情况；</w:t>
      </w:r>
    </w:p>
    <w:p w:rsidR="00724B8C" w:rsidRPr="006E6104" w:rsidRDefault="00AC65A7" w:rsidP="00217136">
      <w:pPr>
        <w:pStyle w:val="af2"/>
        <w:numPr>
          <w:ilvl w:val="0"/>
          <w:numId w:val="10"/>
        </w:numPr>
        <w:spacing w:line="360" w:lineRule="auto"/>
        <w:ind w:left="6" w:firstLineChars="0" w:firstLine="474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录入所发表的论文</w:t>
      </w:r>
    </w:p>
    <w:p w:rsidR="00724B8C" w:rsidRPr="006E6104" w:rsidRDefault="00F26070" w:rsidP="0021713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line id="_x0000_s1028" style="position:absolute;left:0;text-align:left;z-index:251662336;mso-width-relative:page;mso-height-relative:page" from="319.3pt,11.4pt" to="346.3pt,11.4pt">
            <v:stroke endarrow="block"/>
          </v:line>
        </w:pict>
      </w:r>
      <w:r>
        <w:rPr>
          <w:rFonts w:ascii="仿宋" w:eastAsia="仿宋" w:hAnsi="仿宋"/>
          <w:sz w:val="24"/>
          <w:szCs w:val="24"/>
        </w:rPr>
        <w:pict>
          <v:line id="_x0000_s1027" style="position:absolute;left:0;text-align:left;z-index:251661312;mso-width-relative:page;mso-height-relative:page" from="189pt,11.4pt" to="3in,11.4pt">
            <v:stroke endarrow="block"/>
          </v:line>
        </w:pict>
      </w:r>
      <w:r>
        <w:rPr>
          <w:rFonts w:ascii="仿宋" w:eastAsia="仿宋" w:hAnsi="仿宋"/>
          <w:sz w:val="24"/>
          <w:szCs w:val="24"/>
        </w:rPr>
        <w:pict>
          <v:line id="_x0000_s1026" style="position:absolute;left:0;text-align:left;z-index:251660288;mso-width-relative:page;mso-height-relative:page" from="99pt,11.4pt" to="126pt,11.4pt">
            <v:stroke endarrow="block"/>
          </v:line>
        </w:pict>
      </w:r>
      <w:r w:rsidR="00AC65A7" w:rsidRPr="006E6104">
        <w:rPr>
          <w:rFonts w:ascii="仿宋" w:eastAsia="仿宋" w:hAnsi="仿宋" w:hint="eastAsia"/>
          <w:sz w:val="24"/>
          <w:szCs w:val="24"/>
        </w:rPr>
        <w:t>学生培养过程      阶段检查       学术成果发表情况     发表论文；</w:t>
      </w:r>
    </w:p>
    <w:p w:rsidR="00724B8C" w:rsidRPr="006E6104" w:rsidRDefault="00AC65A7" w:rsidP="0021713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注意：SCIE论文收录号为WOS后面的15位数字；论文发表时间为</w:t>
      </w:r>
      <w:r w:rsidR="008E0170" w:rsidRPr="006E6104">
        <w:rPr>
          <w:rFonts w:ascii="仿宋" w:eastAsia="仿宋" w:hAnsi="仿宋" w:hint="eastAsia"/>
          <w:sz w:val="24"/>
          <w:szCs w:val="24"/>
        </w:rPr>
        <w:t>图书馆</w:t>
      </w:r>
      <w:r w:rsidR="008E0170" w:rsidRPr="006E6104">
        <w:rPr>
          <w:rFonts w:ascii="仿宋" w:eastAsia="仿宋" w:hAnsi="仿宋"/>
          <w:sz w:val="24"/>
          <w:szCs w:val="24"/>
        </w:rPr>
        <w:t>检索中显示的</w:t>
      </w:r>
      <w:r w:rsidRPr="006E6104">
        <w:rPr>
          <w:rFonts w:ascii="仿宋" w:eastAsia="仿宋" w:hAnsi="仿宋" w:hint="eastAsia"/>
          <w:sz w:val="24"/>
          <w:szCs w:val="24"/>
        </w:rPr>
        <w:t>出版时间；</w:t>
      </w:r>
    </w:p>
    <w:p w:rsidR="00724B8C" w:rsidRPr="006E6104" w:rsidRDefault="00AC65A7" w:rsidP="0021713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/>
          <w:sz w:val="24"/>
          <w:szCs w:val="24"/>
        </w:rPr>
        <w:t>会议最佳论文，请选择会议论文获奖情况：best paper或best student paper</w:t>
      </w:r>
      <w:r w:rsidRPr="006E6104">
        <w:rPr>
          <w:rFonts w:ascii="仿宋" w:eastAsia="仿宋" w:hAnsi="仿宋" w:hint="eastAsia"/>
          <w:sz w:val="24"/>
          <w:szCs w:val="24"/>
        </w:rPr>
        <w:t>。</w:t>
      </w:r>
      <w:r w:rsidRPr="006E6104">
        <w:rPr>
          <w:rFonts w:ascii="仿宋" w:eastAsia="仿宋" w:hAnsi="仿宋"/>
          <w:sz w:val="24"/>
          <w:szCs w:val="24"/>
        </w:rPr>
        <w:t xml:space="preserve"> </w:t>
      </w:r>
    </w:p>
    <w:p w:rsidR="00724B8C" w:rsidRPr="006E6104" w:rsidRDefault="00AC65A7" w:rsidP="00217136">
      <w:pPr>
        <w:pStyle w:val="af2"/>
        <w:numPr>
          <w:ilvl w:val="0"/>
          <w:numId w:val="10"/>
        </w:numPr>
        <w:spacing w:line="360" w:lineRule="auto"/>
        <w:ind w:left="6" w:firstLineChars="0" w:firstLine="474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申请优秀学术论文奖</w:t>
      </w:r>
    </w:p>
    <w:p w:rsidR="00724B8C" w:rsidRPr="006E6104" w:rsidRDefault="00F26070" w:rsidP="0021713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line id="_x0000_s1030" style="position:absolute;left:0;text-align:left;z-index:251664384;mso-width-relative:page;mso-height-relative:page" from="220.8pt,11.55pt" to="247.8pt,11.55pt">
            <v:stroke endarrow="block"/>
          </v:line>
        </w:pict>
      </w:r>
      <w:r>
        <w:rPr>
          <w:rFonts w:ascii="仿宋" w:eastAsia="仿宋" w:hAnsi="仿宋"/>
          <w:sz w:val="24"/>
          <w:szCs w:val="24"/>
        </w:rPr>
        <w:pict>
          <v:line id="_x0000_s1029" style="position:absolute;left:0;text-align:left;z-index:251663360;mso-width-relative:page;mso-height-relative:page" from="101.4pt,11.55pt" to="128.4pt,11.55pt">
            <v:stroke endarrow="block"/>
          </v:line>
        </w:pict>
      </w:r>
      <w:r w:rsidR="00AC65A7" w:rsidRPr="006E6104">
        <w:rPr>
          <w:rFonts w:ascii="仿宋" w:eastAsia="仿宋" w:hAnsi="仿宋" w:hint="eastAsia"/>
          <w:sz w:val="24"/>
          <w:szCs w:val="24"/>
        </w:rPr>
        <w:t xml:space="preserve">学生培养过程      </w:t>
      </w:r>
      <w:bookmarkStart w:id="1" w:name="OLE_LINK3"/>
      <w:bookmarkStart w:id="2" w:name="OLE_LINK4"/>
      <w:r w:rsidR="00AC65A7" w:rsidRPr="006E6104">
        <w:rPr>
          <w:rFonts w:ascii="仿宋" w:eastAsia="仿宋" w:hAnsi="仿宋" w:hint="eastAsia"/>
          <w:sz w:val="24"/>
          <w:szCs w:val="24"/>
        </w:rPr>
        <w:t>优秀学术论文奖</w:t>
      </w:r>
      <w:bookmarkEnd w:id="1"/>
      <w:bookmarkEnd w:id="2"/>
      <w:r w:rsidR="00AC65A7" w:rsidRPr="006E6104">
        <w:rPr>
          <w:rFonts w:ascii="仿宋" w:eastAsia="仿宋" w:hAnsi="仿宋" w:hint="eastAsia"/>
          <w:sz w:val="24"/>
          <w:szCs w:val="24"/>
        </w:rPr>
        <w:t xml:space="preserve">      选择申报的论文；</w:t>
      </w:r>
    </w:p>
    <w:p w:rsidR="00724B8C" w:rsidRPr="006E6104" w:rsidRDefault="00AC65A7" w:rsidP="00217136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打印</w:t>
      </w:r>
      <w:r w:rsidRPr="006E6104">
        <w:rPr>
          <w:rFonts w:ascii="仿宋" w:eastAsia="仿宋" w:hAnsi="仿宋"/>
          <w:sz w:val="24"/>
          <w:szCs w:val="24"/>
        </w:rPr>
        <w:t>《北京航空航天大学研究生发表优秀学术论文奖申请表》，</w:t>
      </w:r>
      <w:r w:rsidRPr="006E6104">
        <w:rPr>
          <w:rFonts w:ascii="仿宋" w:eastAsia="仿宋" w:hAnsi="仿宋" w:hint="eastAsia"/>
          <w:sz w:val="24"/>
          <w:szCs w:val="24"/>
        </w:rPr>
        <w:t>并准备相关附件材料，将所有材料</w:t>
      </w:r>
      <w:r w:rsidRPr="006E6104">
        <w:rPr>
          <w:rFonts w:ascii="仿宋" w:eastAsia="仿宋" w:hAnsi="仿宋"/>
          <w:sz w:val="24"/>
          <w:szCs w:val="24"/>
        </w:rPr>
        <w:t>提交学院。</w:t>
      </w:r>
    </w:p>
    <w:p w:rsidR="00724B8C" w:rsidRPr="006E6104" w:rsidRDefault="00AC65A7" w:rsidP="00217136">
      <w:pPr>
        <w:pStyle w:val="af2"/>
        <w:numPr>
          <w:ilvl w:val="0"/>
          <w:numId w:val="9"/>
        </w:numPr>
        <w:spacing w:line="360" w:lineRule="auto"/>
        <w:ind w:left="16" w:firstLineChars="0" w:firstLine="594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学院助管根据学生提交的附件材料在系统中进行审核，并对比20</w:t>
      </w:r>
      <w:r w:rsidR="007E4985" w:rsidRPr="006E6104">
        <w:rPr>
          <w:rFonts w:ascii="仿宋" w:eastAsia="仿宋" w:hAnsi="仿宋" w:hint="eastAsia"/>
          <w:sz w:val="24"/>
          <w:szCs w:val="24"/>
        </w:rPr>
        <w:t>20</w:t>
      </w:r>
      <w:r w:rsidRPr="006E6104">
        <w:rPr>
          <w:rFonts w:ascii="仿宋" w:eastAsia="仿宋" w:hAnsi="仿宋" w:hint="eastAsia"/>
          <w:sz w:val="24"/>
          <w:szCs w:val="24"/>
        </w:rPr>
        <w:t>年度获奖名单，对发表时间为201</w:t>
      </w:r>
      <w:r w:rsidR="007E4985" w:rsidRPr="006E6104">
        <w:rPr>
          <w:rFonts w:ascii="仿宋" w:eastAsia="仿宋" w:hAnsi="仿宋" w:hint="eastAsia"/>
          <w:sz w:val="24"/>
          <w:szCs w:val="24"/>
        </w:rPr>
        <w:t>9</w:t>
      </w:r>
      <w:r w:rsidRPr="006E6104">
        <w:rPr>
          <w:rFonts w:ascii="仿宋" w:eastAsia="仿宋" w:hAnsi="仿宋" w:hint="eastAsia"/>
          <w:sz w:val="24"/>
          <w:szCs w:val="24"/>
        </w:rPr>
        <w:t>年1月1日至20</w:t>
      </w:r>
      <w:r w:rsidR="007E4985" w:rsidRPr="006E6104">
        <w:rPr>
          <w:rFonts w:ascii="仿宋" w:eastAsia="仿宋" w:hAnsi="仿宋" w:hint="eastAsia"/>
          <w:sz w:val="24"/>
          <w:szCs w:val="24"/>
        </w:rPr>
        <w:t>20</w:t>
      </w:r>
      <w:r w:rsidRPr="006E6104">
        <w:rPr>
          <w:rFonts w:ascii="仿宋" w:eastAsia="仿宋" w:hAnsi="仿宋" w:hint="eastAsia"/>
          <w:sz w:val="24"/>
          <w:szCs w:val="24"/>
        </w:rPr>
        <w:t>年12月31日期间的申报论文进行检查，看是否重复申报（不重复奖励同一篇论文）。</w:t>
      </w:r>
    </w:p>
    <w:p w:rsidR="00724B8C" w:rsidRPr="006E6104" w:rsidRDefault="00AC65A7" w:rsidP="00217136">
      <w:pPr>
        <w:pStyle w:val="af2"/>
        <w:numPr>
          <w:ilvl w:val="0"/>
          <w:numId w:val="9"/>
        </w:numPr>
        <w:spacing w:line="360" w:lineRule="auto"/>
        <w:ind w:firstLineChars="0" w:hanging="422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教学秘书在系统中终审。</w:t>
      </w:r>
    </w:p>
    <w:p w:rsidR="00724B8C" w:rsidRPr="006E6104" w:rsidRDefault="00AC65A7" w:rsidP="00217136">
      <w:pPr>
        <w:pStyle w:val="af2"/>
        <w:numPr>
          <w:ilvl w:val="0"/>
          <w:numId w:val="9"/>
        </w:numPr>
        <w:spacing w:line="360" w:lineRule="auto"/>
        <w:ind w:left="16" w:firstLineChars="0" w:firstLine="614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学院</w:t>
      </w:r>
      <w:r w:rsidR="0067451F" w:rsidRPr="006E6104">
        <w:rPr>
          <w:rFonts w:ascii="仿宋" w:eastAsia="仿宋" w:hAnsi="仿宋" w:hint="eastAsia"/>
          <w:sz w:val="24"/>
          <w:szCs w:val="24"/>
        </w:rPr>
        <w:t>根据研究生院下达的名额</w:t>
      </w:r>
      <w:r w:rsidRPr="006E6104">
        <w:rPr>
          <w:rFonts w:ascii="仿宋" w:eastAsia="仿宋" w:hAnsi="仿宋" w:hint="eastAsia"/>
          <w:sz w:val="24"/>
          <w:szCs w:val="24"/>
        </w:rPr>
        <w:t>组织专家</w:t>
      </w:r>
      <w:r w:rsidR="0031010F" w:rsidRPr="006E6104">
        <w:rPr>
          <w:rFonts w:ascii="仿宋" w:eastAsia="仿宋" w:hAnsi="仿宋" w:hint="eastAsia"/>
          <w:sz w:val="24"/>
          <w:szCs w:val="24"/>
        </w:rPr>
        <w:t>进行</w:t>
      </w:r>
      <w:r w:rsidR="0031010F" w:rsidRPr="006E6104">
        <w:rPr>
          <w:rFonts w:ascii="仿宋" w:eastAsia="仿宋" w:hAnsi="仿宋"/>
          <w:sz w:val="24"/>
          <w:szCs w:val="24"/>
        </w:rPr>
        <w:t>限额推荐</w:t>
      </w:r>
      <w:r w:rsidRPr="006E6104">
        <w:rPr>
          <w:rFonts w:ascii="仿宋" w:eastAsia="仿宋" w:hAnsi="仿宋" w:hint="eastAsia"/>
          <w:sz w:val="24"/>
          <w:szCs w:val="24"/>
        </w:rPr>
        <w:t>评审。</w:t>
      </w:r>
    </w:p>
    <w:p w:rsidR="00724B8C" w:rsidRPr="006E6104" w:rsidRDefault="00F85DAD" w:rsidP="00217136">
      <w:pPr>
        <w:pStyle w:val="af2"/>
        <w:numPr>
          <w:ilvl w:val="0"/>
          <w:numId w:val="9"/>
        </w:numPr>
        <w:spacing w:line="360" w:lineRule="auto"/>
        <w:ind w:left="16" w:firstLineChars="0" w:firstLine="614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每个学院</w:t>
      </w:r>
      <w:r w:rsidR="00AC65A7" w:rsidRPr="006E6104">
        <w:rPr>
          <w:rFonts w:ascii="仿宋" w:eastAsia="仿宋" w:hAnsi="仿宋" w:hint="eastAsia"/>
          <w:sz w:val="24"/>
          <w:szCs w:val="24"/>
        </w:rPr>
        <w:t>限额推荐（一般</w:t>
      </w:r>
      <w:r w:rsidR="00AC65A7" w:rsidRPr="006E6104">
        <w:rPr>
          <w:rFonts w:ascii="仿宋" w:eastAsia="仿宋" w:hAnsi="仿宋"/>
          <w:sz w:val="24"/>
          <w:szCs w:val="24"/>
        </w:rPr>
        <w:t>不超过</w:t>
      </w:r>
      <w:r w:rsidR="00AC65A7" w:rsidRPr="006E6104">
        <w:rPr>
          <w:rFonts w:ascii="仿宋" w:eastAsia="仿宋" w:hAnsi="仿宋" w:hint="eastAsia"/>
          <w:sz w:val="24"/>
          <w:szCs w:val="24"/>
        </w:rPr>
        <w:t>2</w:t>
      </w:r>
      <w:r w:rsidR="00AC65A7" w:rsidRPr="006E6104">
        <w:rPr>
          <w:rFonts w:ascii="仿宋" w:eastAsia="仿宋" w:hAnsi="仿宋"/>
          <w:sz w:val="24"/>
          <w:szCs w:val="24"/>
        </w:rPr>
        <w:t>篇</w:t>
      </w:r>
      <w:r w:rsidR="00AC65A7" w:rsidRPr="006E6104">
        <w:rPr>
          <w:rFonts w:ascii="仿宋" w:eastAsia="仿宋" w:hAnsi="仿宋" w:hint="eastAsia"/>
          <w:sz w:val="24"/>
          <w:szCs w:val="24"/>
        </w:rPr>
        <w:t>）符合条件</w:t>
      </w:r>
      <w:r w:rsidR="00AC65A7" w:rsidRPr="006E6104">
        <w:rPr>
          <w:rFonts w:ascii="仿宋" w:eastAsia="仿宋" w:hAnsi="仿宋"/>
          <w:sz w:val="24"/>
          <w:szCs w:val="24"/>
        </w:rPr>
        <w:t>论文参评</w:t>
      </w:r>
      <w:bookmarkStart w:id="3" w:name="OLE_LINK1"/>
      <w:r w:rsidR="00AC65A7" w:rsidRPr="006E6104">
        <w:rPr>
          <w:rFonts w:ascii="仿宋" w:eastAsia="仿宋" w:hAnsi="仿宋" w:hint="eastAsia"/>
          <w:sz w:val="24"/>
          <w:szCs w:val="24"/>
        </w:rPr>
        <w:t>本</w:t>
      </w:r>
      <w:r w:rsidR="00AC65A7" w:rsidRPr="006E6104">
        <w:rPr>
          <w:rFonts w:ascii="仿宋" w:eastAsia="仿宋" w:hAnsi="仿宋"/>
          <w:sz w:val="24"/>
          <w:szCs w:val="24"/>
        </w:rPr>
        <w:t>年度</w:t>
      </w:r>
      <w:bookmarkEnd w:id="3"/>
      <w:r w:rsidR="00AC65A7" w:rsidRPr="006E6104">
        <w:rPr>
          <w:rFonts w:ascii="仿宋" w:eastAsia="仿宋" w:hAnsi="仿宋" w:hint="eastAsia"/>
          <w:sz w:val="24"/>
          <w:szCs w:val="24"/>
        </w:rPr>
        <w:t>“</w:t>
      </w:r>
      <w:r w:rsidR="00AC65A7" w:rsidRPr="006E6104">
        <w:rPr>
          <w:rFonts w:ascii="仿宋" w:eastAsia="仿宋" w:hAnsi="仿宋"/>
          <w:sz w:val="24"/>
          <w:szCs w:val="24"/>
        </w:rPr>
        <w:t>十佳学术论文</w:t>
      </w:r>
      <w:r w:rsidR="00AC65A7" w:rsidRPr="006E6104">
        <w:rPr>
          <w:rFonts w:ascii="仿宋" w:eastAsia="仿宋" w:hAnsi="仿宋" w:hint="eastAsia"/>
          <w:sz w:val="24"/>
          <w:szCs w:val="24"/>
        </w:rPr>
        <w:t>奖”</w:t>
      </w:r>
      <w:r w:rsidR="00AC65A7" w:rsidRPr="006E6104">
        <w:rPr>
          <w:rFonts w:ascii="仿宋" w:eastAsia="仿宋" w:hAnsi="仿宋"/>
          <w:sz w:val="24"/>
          <w:szCs w:val="24"/>
        </w:rPr>
        <w:t>。</w:t>
      </w:r>
    </w:p>
    <w:p w:rsidR="00724B8C" w:rsidRPr="006E6104" w:rsidRDefault="00AC65A7" w:rsidP="00217136">
      <w:pPr>
        <w:pStyle w:val="af2"/>
        <w:numPr>
          <w:ilvl w:val="0"/>
          <w:numId w:val="9"/>
        </w:numPr>
        <w:spacing w:line="360" w:lineRule="auto"/>
        <w:ind w:left="6" w:firstLineChars="0" w:firstLine="604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学院将评审结果在学院网站进行不少于5日的公示，其中推荐参评“</w:t>
      </w:r>
      <w:r w:rsidRPr="006E6104">
        <w:rPr>
          <w:rFonts w:ascii="仿宋" w:eastAsia="仿宋" w:hAnsi="仿宋"/>
          <w:sz w:val="24"/>
          <w:szCs w:val="24"/>
        </w:rPr>
        <w:t>十佳学术论文</w:t>
      </w:r>
      <w:r w:rsidRPr="006E6104">
        <w:rPr>
          <w:rFonts w:ascii="仿宋" w:eastAsia="仿宋" w:hAnsi="仿宋" w:hint="eastAsia"/>
          <w:sz w:val="24"/>
          <w:szCs w:val="24"/>
        </w:rPr>
        <w:t>奖”的论文要公示全文及出处，其他论文公示作者姓名、论文题目及出处。如对评审结果有异议，可在公示期内向学院反映。</w:t>
      </w:r>
    </w:p>
    <w:p w:rsidR="00724B8C" w:rsidRPr="006E6104" w:rsidRDefault="00AC65A7" w:rsidP="00217136">
      <w:pPr>
        <w:pStyle w:val="af2"/>
        <w:numPr>
          <w:ilvl w:val="0"/>
          <w:numId w:val="9"/>
        </w:numPr>
        <w:spacing w:line="360" w:lineRule="auto"/>
        <w:ind w:left="16" w:firstLineChars="0" w:firstLine="604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学院根据公示结果，在研究生综合信息管理系统中生成</w:t>
      </w:r>
      <w:r w:rsidRPr="006E6104">
        <w:rPr>
          <w:rFonts w:ascii="仿宋" w:eastAsia="仿宋" w:hAnsi="仿宋"/>
          <w:sz w:val="24"/>
          <w:szCs w:val="24"/>
        </w:rPr>
        <w:t>《研究生发表优秀学术论文奖推荐汇总表》</w:t>
      </w:r>
      <w:r w:rsidRPr="006E6104">
        <w:rPr>
          <w:rFonts w:ascii="仿宋" w:eastAsia="仿宋" w:hAnsi="仿宋" w:hint="eastAsia"/>
          <w:sz w:val="24"/>
          <w:szCs w:val="24"/>
        </w:rPr>
        <w:t>，并填写推荐的十佳论文。注意：年度研究生“十佳学术论文奖”要求学生必须为论文第一作者。</w:t>
      </w:r>
    </w:p>
    <w:p w:rsidR="00724B8C" w:rsidRPr="006E6104" w:rsidRDefault="00AC65A7" w:rsidP="00217136">
      <w:pPr>
        <w:pStyle w:val="af2"/>
        <w:numPr>
          <w:ilvl w:val="0"/>
          <w:numId w:val="9"/>
        </w:numPr>
        <w:spacing w:line="360" w:lineRule="auto"/>
        <w:ind w:left="16" w:firstLineChars="0" w:firstLine="542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学院</w:t>
      </w:r>
      <w:bookmarkStart w:id="4" w:name="_Hlk69371461"/>
      <w:r w:rsidRPr="006E6104">
        <w:rPr>
          <w:rFonts w:ascii="仿宋" w:eastAsia="仿宋" w:hAnsi="仿宋" w:hint="eastAsia"/>
          <w:sz w:val="24"/>
          <w:szCs w:val="24"/>
        </w:rPr>
        <w:t>将</w:t>
      </w:r>
      <w:r w:rsidR="00EF3C7A" w:rsidRPr="006E6104">
        <w:rPr>
          <w:rFonts w:ascii="仿宋" w:eastAsia="仿宋" w:hAnsi="仿宋" w:hint="eastAsia"/>
          <w:sz w:val="24"/>
          <w:szCs w:val="24"/>
        </w:rPr>
        <w:t>学院网站评审结果</w:t>
      </w:r>
      <w:r w:rsidR="00E83FFE" w:rsidRPr="006E6104">
        <w:rPr>
          <w:rFonts w:ascii="仿宋" w:eastAsia="仿宋" w:hAnsi="仿宋" w:hint="eastAsia"/>
          <w:sz w:val="24"/>
          <w:szCs w:val="24"/>
        </w:rPr>
        <w:t>的</w:t>
      </w:r>
      <w:r w:rsidR="00171EB8" w:rsidRPr="006E6104">
        <w:rPr>
          <w:rFonts w:ascii="仿宋" w:eastAsia="仿宋" w:hAnsi="仿宋" w:hint="eastAsia"/>
          <w:sz w:val="24"/>
          <w:szCs w:val="24"/>
        </w:rPr>
        <w:t>公示</w:t>
      </w:r>
      <w:r w:rsidR="00F93D15" w:rsidRPr="006E6104">
        <w:rPr>
          <w:rFonts w:ascii="仿宋" w:eastAsia="仿宋" w:hAnsi="仿宋" w:hint="eastAsia"/>
          <w:sz w:val="24"/>
          <w:szCs w:val="24"/>
        </w:rPr>
        <w:t>截图</w:t>
      </w:r>
      <w:r w:rsidR="00171EB8" w:rsidRPr="006E6104">
        <w:rPr>
          <w:rFonts w:ascii="仿宋" w:eastAsia="仿宋" w:hAnsi="仿宋" w:hint="eastAsia"/>
          <w:sz w:val="24"/>
          <w:szCs w:val="24"/>
        </w:rPr>
        <w:t>、</w:t>
      </w:r>
      <w:bookmarkEnd w:id="4"/>
      <w:r w:rsidRPr="006E6104">
        <w:rPr>
          <w:rFonts w:ascii="仿宋" w:eastAsia="仿宋" w:hAnsi="仿宋"/>
          <w:sz w:val="24"/>
          <w:szCs w:val="24"/>
        </w:rPr>
        <w:t>《研究生发表优秀学术论文奖推荐汇总表》</w:t>
      </w:r>
      <w:r w:rsidRPr="006E6104">
        <w:rPr>
          <w:rFonts w:ascii="仿宋" w:eastAsia="仿宋" w:hAnsi="仿宋" w:hint="eastAsia"/>
          <w:sz w:val="24"/>
          <w:szCs w:val="24"/>
        </w:rPr>
        <w:t>及</w:t>
      </w:r>
      <w:r w:rsidRPr="006E6104">
        <w:rPr>
          <w:rFonts w:ascii="仿宋" w:eastAsia="仿宋" w:hAnsi="仿宋"/>
          <w:sz w:val="24"/>
          <w:szCs w:val="24"/>
        </w:rPr>
        <w:t>推荐参评</w:t>
      </w:r>
      <w:r w:rsidRPr="006E6104">
        <w:rPr>
          <w:rFonts w:ascii="仿宋" w:eastAsia="仿宋" w:hAnsi="仿宋" w:hint="eastAsia"/>
          <w:sz w:val="24"/>
          <w:szCs w:val="24"/>
        </w:rPr>
        <w:t>“</w:t>
      </w:r>
      <w:r w:rsidRPr="006E6104">
        <w:rPr>
          <w:rFonts w:ascii="仿宋" w:eastAsia="仿宋" w:hAnsi="仿宋"/>
          <w:sz w:val="24"/>
          <w:szCs w:val="24"/>
        </w:rPr>
        <w:t>十佳学术论文</w:t>
      </w:r>
      <w:r w:rsidRPr="006E6104">
        <w:rPr>
          <w:rFonts w:ascii="仿宋" w:eastAsia="仿宋" w:hAnsi="仿宋" w:hint="eastAsia"/>
          <w:sz w:val="24"/>
          <w:szCs w:val="24"/>
        </w:rPr>
        <w:t>奖”</w:t>
      </w:r>
      <w:r w:rsidRPr="006E6104">
        <w:rPr>
          <w:rFonts w:ascii="仿宋" w:eastAsia="仿宋" w:hAnsi="仿宋"/>
          <w:sz w:val="24"/>
          <w:szCs w:val="24"/>
        </w:rPr>
        <w:t>的</w:t>
      </w:r>
      <w:r w:rsidRPr="006E6104">
        <w:rPr>
          <w:rFonts w:ascii="仿宋" w:eastAsia="仿宋" w:hAnsi="仿宋" w:hint="eastAsia"/>
          <w:sz w:val="24"/>
          <w:szCs w:val="24"/>
        </w:rPr>
        <w:t>申请表、图书馆证明、</w:t>
      </w:r>
      <w:r w:rsidRPr="006E6104">
        <w:rPr>
          <w:rFonts w:ascii="仿宋" w:eastAsia="仿宋" w:hAnsi="仿宋"/>
          <w:sz w:val="24"/>
          <w:szCs w:val="24"/>
        </w:rPr>
        <w:t>学术论文发表刊物的封面</w:t>
      </w:r>
      <w:r w:rsidRPr="006E6104">
        <w:rPr>
          <w:rFonts w:ascii="仿宋" w:eastAsia="仿宋" w:hAnsi="仿宋" w:hint="eastAsia"/>
          <w:sz w:val="24"/>
          <w:szCs w:val="24"/>
        </w:rPr>
        <w:t>、</w:t>
      </w:r>
      <w:r w:rsidRPr="006E6104">
        <w:rPr>
          <w:rFonts w:ascii="仿宋" w:eastAsia="仿宋" w:hAnsi="仿宋"/>
          <w:sz w:val="24"/>
          <w:szCs w:val="24"/>
        </w:rPr>
        <w:t>目录</w:t>
      </w:r>
      <w:r w:rsidRPr="006E6104">
        <w:rPr>
          <w:rFonts w:ascii="仿宋" w:eastAsia="仿宋" w:hAnsi="仿宋" w:hint="eastAsia"/>
          <w:sz w:val="24"/>
          <w:szCs w:val="24"/>
        </w:rPr>
        <w:t>及</w:t>
      </w:r>
      <w:r w:rsidRPr="006E6104">
        <w:rPr>
          <w:rFonts w:ascii="仿宋" w:eastAsia="仿宋" w:hAnsi="仿宋"/>
          <w:sz w:val="24"/>
          <w:szCs w:val="24"/>
        </w:rPr>
        <w:t>论文全文</w:t>
      </w:r>
      <w:r w:rsidRPr="006E6104">
        <w:rPr>
          <w:rFonts w:ascii="仿宋" w:eastAsia="仿宋" w:hAnsi="仿宋" w:hint="eastAsia"/>
          <w:sz w:val="24"/>
          <w:szCs w:val="24"/>
        </w:rPr>
        <w:t>等材料</w:t>
      </w:r>
      <w:r w:rsidRPr="006E6104">
        <w:rPr>
          <w:rFonts w:ascii="仿宋" w:eastAsia="仿宋" w:hAnsi="仿宋"/>
          <w:sz w:val="24"/>
          <w:szCs w:val="24"/>
        </w:rPr>
        <w:t>提交</w:t>
      </w:r>
      <w:r w:rsidRPr="006E6104">
        <w:rPr>
          <w:rFonts w:ascii="仿宋" w:eastAsia="仿宋" w:hAnsi="仿宋" w:hint="eastAsia"/>
          <w:sz w:val="24"/>
          <w:szCs w:val="24"/>
        </w:rPr>
        <w:t>研究生院培养处</w:t>
      </w:r>
      <w:r w:rsidRPr="006E6104">
        <w:rPr>
          <w:rFonts w:ascii="仿宋" w:eastAsia="仿宋" w:hAnsi="仿宋"/>
          <w:sz w:val="24"/>
          <w:szCs w:val="24"/>
        </w:rPr>
        <w:t>。</w:t>
      </w:r>
    </w:p>
    <w:p w:rsidR="00724B8C" w:rsidRPr="006E6104" w:rsidRDefault="00AC65A7" w:rsidP="00217136">
      <w:pPr>
        <w:pStyle w:val="af2"/>
        <w:numPr>
          <w:ilvl w:val="0"/>
          <w:numId w:val="9"/>
        </w:numPr>
        <w:spacing w:line="360" w:lineRule="auto"/>
        <w:ind w:left="-6" w:firstLineChars="0" w:firstLine="588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研究生院培养处</w:t>
      </w:r>
      <w:r w:rsidRPr="006E6104">
        <w:rPr>
          <w:rFonts w:ascii="仿宋" w:eastAsia="仿宋" w:hAnsi="仿宋"/>
          <w:sz w:val="24"/>
          <w:szCs w:val="24"/>
        </w:rPr>
        <w:t>审定各学院推荐的年度</w:t>
      </w:r>
      <w:r w:rsidRPr="006E6104">
        <w:rPr>
          <w:rFonts w:ascii="仿宋" w:eastAsia="仿宋" w:hAnsi="仿宋" w:hint="eastAsia"/>
          <w:sz w:val="24"/>
          <w:szCs w:val="24"/>
        </w:rPr>
        <w:t>“</w:t>
      </w:r>
      <w:r w:rsidRPr="006E6104">
        <w:rPr>
          <w:rFonts w:ascii="仿宋" w:eastAsia="仿宋" w:hAnsi="仿宋"/>
          <w:sz w:val="24"/>
          <w:szCs w:val="24"/>
        </w:rPr>
        <w:t>研究生发表优秀学术论文</w:t>
      </w:r>
      <w:r w:rsidRPr="006E6104">
        <w:rPr>
          <w:rFonts w:ascii="仿宋" w:eastAsia="仿宋" w:hAnsi="仿宋" w:hint="eastAsia"/>
          <w:sz w:val="24"/>
          <w:szCs w:val="24"/>
        </w:rPr>
        <w:t>奖”</w:t>
      </w:r>
      <w:r w:rsidRPr="006E6104">
        <w:rPr>
          <w:rFonts w:ascii="仿宋" w:eastAsia="仿宋" w:hAnsi="仿宋"/>
          <w:sz w:val="24"/>
          <w:szCs w:val="24"/>
        </w:rPr>
        <w:t>，组织专家评选研究生20</w:t>
      </w:r>
      <w:r w:rsidRPr="006E6104">
        <w:rPr>
          <w:rFonts w:ascii="仿宋" w:eastAsia="仿宋" w:hAnsi="仿宋" w:hint="eastAsia"/>
          <w:sz w:val="24"/>
          <w:szCs w:val="24"/>
        </w:rPr>
        <w:t>2</w:t>
      </w:r>
      <w:r w:rsidR="007E4985" w:rsidRPr="006E6104">
        <w:rPr>
          <w:rFonts w:ascii="仿宋" w:eastAsia="仿宋" w:hAnsi="仿宋" w:hint="eastAsia"/>
          <w:sz w:val="24"/>
          <w:szCs w:val="24"/>
        </w:rPr>
        <w:t>1</w:t>
      </w:r>
      <w:r w:rsidRPr="006E6104">
        <w:rPr>
          <w:rFonts w:ascii="仿宋" w:eastAsia="仿宋" w:hAnsi="仿宋"/>
          <w:sz w:val="24"/>
          <w:szCs w:val="24"/>
        </w:rPr>
        <w:t>年度</w:t>
      </w:r>
      <w:r w:rsidRPr="006E6104">
        <w:rPr>
          <w:rFonts w:ascii="仿宋" w:eastAsia="仿宋" w:hAnsi="仿宋" w:hint="eastAsia"/>
          <w:sz w:val="24"/>
          <w:szCs w:val="24"/>
        </w:rPr>
        <w:t>“</w:t>
      </w:r>
      <w:r w:rsidRPr="006E6104">
        <w:rPr>
          <w:rFonts w:ascii="仿宋" w:eastAsia="仿宋" w:hAnsi="仿宋"/>
          <w:sz w:val="24"/>
          <w:szCs w:val="24"/>
        </w:rPr>
        <w:t>十佳学术论文</w:t>
      </w:r>
      <w:r w:rsidRPr="006E6104">
        <w:rPr>
          <w:rFonts w:ascii="仿宋" w:eastAsia="仿宋" w:hAnsi="仿宋" w:hint="eastAsia"/>
          <w:sz w:val="24"/>
          <w:szCs w:val="24"/>
        </w:rPr>
        <w:t>奖”</w:t>
      </w:r>
      <w:r w:rsidRPr="006E6104">
        <w:rPr>
          <w:rFonts w:ascii="仿宋" w:eastAsia="仿宋" w:hAnsi="仿宋"/>
          <w:sz w:val="24"/>
          <w:szCs w:val="24"/>
        </w:rPr>
        <w:t>，并将评选结果</w:t>
      </w:r>
      <w:r w:rsidRPr="006E6104">
        <w:rPr>
          <w:rFonts w:ascii="仿宋" w:eastAsia="仿宋" w:hAnsi="仿宋" w:hint="eastAsia"/>
          <w:sz w:val="24"/>
          <w:szCs w:val="24"/>
        </w:rPr>
        <w:t>在研究生院网站</w:t>
      </w:r>
      <w:r w:rsidRPr="006E6104">
        <w:rPr>
          <w:rFonts w:ascii="仿宋" w:eastAsia="仿宋" w:hAnsi="仿宋"/>
          <w:sz w:val="24"/>
          <w:szCs w:val="24"/>
        </w:rPr>
        <w:t>进行不少</w:t>
      </w:r>
      <w:r w:rsidRPr="006E6104">
        <w:rPr>
          <w:rFonts w:ascii="仿宋" w:eastAsia="仿宋" w:hAnsi="仿宋"/>
          <w:sz w:val="24"/>
          <w:szCs w:val="24"/>
        </w:rPr>
        <w:lastRenderedPageBreak/>
        <w:t>于5日的公示。</w:t>
      </w:r>
    </w:p>
    <w:p w:rsidR="00724B8C" w:rsidRPr="006E6104" w:rsidRDefault="00AC65A7" w:rsidP="00217136">
      <w:pPr>
        <w:numPr>
          <w:ilvl w:val="0"/>
          <w:numId w:val="1"/>
        </w:numPr>
        <w:tabs>
          <w:tab w:val="left" w:pos="720"/>
        </w:tabs>
        <w:spacing w:beforeLines="50" w:before="156" w:afterLines="50" w:after="156" w:line="360" w:lineRule="auto"/>
        <w:ind w:left="72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/>
          <w:sz w:val="24"/>
          <w:szCs w:val="24"/>
        </w:rPr>
        <w:t>其它</w:t>
      </w:r>
      <w:r w:rsidRPr="006E6104">
        <w:rPr>
          <w:rFonts w:ascii="仿宋" w:eastAsia="仿宋" w:hAnsi="仿宋" w:hint="eastAsia"/>
          <w:sz w:val="24"/>
          <w:szCs w:val="24"/>
        </w:rPr>
        <w:t>事项</w:t>
      </w:r>
    </w:p>
    <w:p w:rsidR="00724B8C" w:rsidRPr="006E6104" w:rsidRDefault="00AC65A7" w:rsidP="00217136">
      <w:pPr>
        <w:numPr>
          <w:ilvl w:val="0"/>
          <w:numId w:val="11"/>
        </w:numPr>
        <w:spacing w:line="360" w:lineRule="auto"/>
        <w:ind w:left="0" w:firstLineChars="246" w:firstLine="590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不重复奖励同一篇学术论文。</w:t>
      </w:r>
    </w:p>
    <w:p w:rsidR="00724B8C" w:rsidRPr="006E6104" w:rsidRDefault="00AC65A7" w:rsidP="00217136">
      <w:pPr>
        <w:numPr>
          <w:ilvl w:val="0"/>
          <w:numId w:val="11"/>
        </w:numPr>
        <w:spacing w:line="360" w:lineRule="auto"/>
        <w:ind w:left="34" w:firstLine="558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坚决查处剽窃、抄袭、作弊等违反学术道德的不良行为，对经查实违反有关规定或学术道德的学术论文，将追回奖金及荣誉奖章（证书）。</w:t>
      </w:r>
    </w:p>
    <w:p w:rsidR="00724B8C" w:rsidRPr="006E6104" w:rsidRDefault="00AC65A7" w:rsidP="00217136">
      <w:pPr>
        <w:numPr>
          <w:ilvl w:val="0"/>
          <w:numId w:val="11"/>
        </w:numPr>
        <w:spacing w:line="360" w:lineRule="auto"/>
        <w:ind w:left="-14" w:firstLine="586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/>
          <w:sz w:val="24"/>
          <w:szCs w:val="24"/>
        </w:rPr>
        <w:t>申请者必须保证参评论文及相关材料准确无误、真实可靠，学院要认真审核把关，所有上报材料中签名处必须由本人签字，盖签名章无效。</w:t>
      </w:r>
    </w:p>
    <w:p w:rsidR="00724B8C" w:rsidRPr="006E6104" w:rsidRDefault="00AC65A7" w:rsidP="00217136">
      <w:pPr>
        <w:numPr>
          <w:ilvl w:val="0"/>
          <w:numId w:val="11"/>
        </w:numPr>
        <w:spacing w:line="360" w:lineRule="auto"/>
        <w:ind w:left="-14" w:firstLine="596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已毕业在外单位工作的学生</w:t>
      </w:r>
      <w:r w:rsidR="003A0C17" w:rsidRPr="006E6104">
        <w:rPr>
          <w:rFonts w:ascii="仿宋" w:eastAsia="仿宋" w:hAnsi="仿宋" w:hint="eastAsia"/>
          <w:sz w:val="24"/>
          <w:szCs w:val="24"/>
        </w:rPr>
        <w:t>填写</w:t>
      </w:r>
      <w:r w:rsidRPr="006E6104">
        <w:rPr>
          <w:rFonts w:ascii="仿宋" w:eastAsia="仿宋" w:hAnsi="仿宋" w:hint="eastAsia"/>
          <w:sz w:val="24"/>
          <w:szCs w:val="24"/>
        </w:rPr>
        <w:t>《校外劳务人员信息采集表》并留下学号，其中预留银行账号必须为工商银行卡号，已留校工作或继续读博的学生，请填写工号或新学号，并留下原来学号</w:t>
      </w:r>
      <w:r w:rsidR="003A0C17" w:rsidRPr="006E6104">
        <w:rPr>
          <w:rFonts w:ascii="仿宋" w:eastAsia="仿宋" w:hAnsi="仿宋" w:hint="eastAsia"/>
          <w:sz w:val="24"/>
          <w:szCs w:val="24"/>
        </w:rPr>
        <w:t>。《</w:t>
      </w:r>
      <w:hyperlink r:id="rId8" w:history="1">
        <w:r w:rsidR="003A0C17" w:rsidRPr="006E6104">
          <w:rPr>
            <w:rFonts w:ascii="仿宋" w:eastAsia="仿宋" w:hAnsi="仿宋" w:hint="eastAsia"/>
            <w:sz w:val="24"/>
            <w:szCs w:val="24"/>
          </w:rPr>
          <w:t>校外劳务人员信息采集表》发送邮箱s</w:t>
        </w:r>
        <w:r w:rsidR="003A0C17" w:rsidRPr="006E6104">
          <w:rPr>
            <w:rFonts w:ascii="仿宋" w:eastAsia="仿宋" w:hAnsi="仿宋"/>
            <w:sz w:val="24"/>
            <w:szCs w:val="24"/>
          </w:rPr>
          <w:t>henghh@buaa.edu.cn</w:t>
        </w:r>
      </w:hyperlink>
      <w:r w:rsidR="003A0C17" w:rsidRPr="006E6104">
        <w:rPr>
          <w:rFonts w:ascii="仿宋" w:eastAsia="仿宋" w:hAnsi="仿宋"/>
          <w:sz w:val="24"/>
          <w:szCs w:val="24"/>
        </w:rPr>
        <w:t>,</w:t>
      </w:r>
      <w:r w:rsidR="003A0C17" w:rsidRPr="006E6104">
        <w:rPr>
          <w:rFonts w:ascii="仿宋" w:eastAsia="仿宋" w:hAnsi="仿宋" w:hint="eastAsia"/>
          <w:sz w:val="24"/>
          <w:szCs w:val="24"/>
        </w:rPr>
        <w:t>邮件标题为：学生姓名+《校外劳务人员信息采集表》，</w:t>
      </w:r>
      <w:r w:rsidRPr="006E6104">
        <w:rPr>
          <w:rFonts w:ascii="仿宋" w:eastAsia="仿宋" w:hAnsi="仿宋" w:hint="eastAsia"/>
          <w:sz w:val="24"/>
          <w:szCs w:val="24"/>
        </w:rPr>
        <w:t>以便于学院后续奖金发放。</w:t>
      </w:r>
    </w:p>
    <w:p w:rsidR="00724B8C" w:rsidRPr="006E6104" w:rsidRDefault="00AC65A7" w:rsidP="00217136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/>
          <w:b/>
          <w:sz w:val="28"/>
          <w:szCs w:val="28"/>
        </w:rPr>
        <w:t>附件：</w:t>
      </w:r>
    </w:p>
    <w:p w:rsidR="00724B8C" w:rsidRPr="006E6104" w:rsidRDefault="00AC65A7" w:rsidP="00A307FD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附件1：</w:t>
      </w:r>
      <w:r w:rsidR="007345F5" w:rsidRPr="006E6104">
        <w:rPr>
          <w:rFonts w:ascii="仿宋" w:eastAsia="仿宋" w:hAnsi="仿宋" w:hint="eastAsia"/>
          <w:sz w:val="24"/>
          <w:szCs w:val="24"/>
        </w:rPr>
        <w:t>研究生发表优秀学术论文奖励基金实施管理办法</w:t>
      </w:r>
      <w:r w:rsidRPr="006E6104">
        <w:rPr>
          <w:rFonts w:ascii="仿宋" w:eastAsia="仿宋" w:hAnsi="仿宋" w:hint="eastAsia"/>
          <w:sz w:val="24"/>
          <w:szCs w:val="24"/>
        </w:rPr>
        <w:t xml:space="preserve"> </w:t>
      </w:r>
    </w:p>
    <w:p w:rsidR="00573EB9" w:rsidRPr="006E6104" w:rsidRDefault="00573EB9" w:rsidP="00573EB9">
      <w:pPr>
        <w:spacing w:beforeLines="100" w:before="312" w:line="360" w:lineRule="auto"/>
        <w:ind w:firstLine="420"/>
        <w:jc w:val="left"/>
        <w:rPr>
          <w:rFonts w:ascii="仿宋" w:eastAsia="仿宋" w:hAnsi="仿宋"/>
          <w:sz w:val="24"/>
          <w:szCs w:val="24"/>
        </w:rPr>
      </w:pPr>
      <w:r w:rsidRPr="006E6104">
        <w:rPr>
          <w:rFonts w:ascii="仿宋" w:eastAsia="仿宋" w:hAnsi="仿宋" w:hint="eastAsia"/>
          <w:sz w:val="24"/>
          <w:szCs w:val="24"/>
        </w:rPr>
        <w:t>附件2：校外劳务人员信息采集表</w:t>
      </w:r>
    </w:p>
    <w:p w:rsidR="00573EB9" w:rsidRPr="006E6104" w:rsidRDefault="00AC65A7" w:rsidP="00573EB9">
      <w:pPr>
        <w:spacing w:beforeLines="100" w:before="312" w:line="360" w:lineRule="auto"/>
        <w:ind w:firstLine="420"/>
        <w:jc w:val="lef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 w:hint="eastAsia"/>
          <w:b/>
          <w:sz w:val="28"/>
          <w:szCs w:val="28"/>
        </w:rPr>
        <w:t xml:space="preserve">                      </w:t>
      </w:r>
    </w:p>
    <w:p w:rsidR="00724B8C" w:rsidRPr="00070713" w:rsidRDefault="00AC65A7" w:rsidP="00573EB9">
      <w:pPr>
        <w:spacing w:beforeLines="100" w:before="312" w:line="360" w:lineRule="auto"/>
        <w:ind w:leftChars="357" w:left="750"/>
        <w:jc w:val="right"/>
        <w:rPr>
          <w:rFonts w:ascii="仿宋" w:eastAsia="仿宋" w:hAnsi="仿宋"/>
          <w:b/>
          <w:sz w:val="28"/>
          <w:szCs w:val="28"/>
        </w:rPr>
      </w:pPr>
      <w:r w:rsidRPr="006E6104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724B8C" w:rsidRDefault="00AC65A7" w:rsidP="00573EB9">
      <w:pPr>
        <w:spacing w:afterLines="100" w:after="312" w:line="360" w:lineRule="auto"/>
        <w:ind w:leftChars="942" w:left="1978"/>
        <w:jc w:val="right"/>
      </w:pPr>
      <w:r w:rsidRPr="006E6104">
        <w:rPr>
          <w:rFonts w:ascii="仿宋" w:eastAsia="仿宋" w:hAnsi="仿宋" w:hint="eastAsia"/>
          <w:b/>
          <w:sz w:val="28"/>
          <w:szCs w:val="28"/>
        </w:rPr>
        <w:t xml:space="preserve">              </w:t>
      </w:r>
      <w:r w:rsidRPr="006E6104">
        <w:rPr>
          <w:rFonts w:ascii="仿宋" w:eastAsia="仿宋" w:hAnsi="仿宋"/>
          <w:b/>
          <w:sz w:val="28"/>
          <w:szCs w:val="28"/>
        </w:rPr>
        <w:t>20</w:t>
      </w:r>
      <w:r w:rsidRPr="006E6104">
        <w:rPr>
          <w:rFonts w:ascii="仿宋" w:eastAsia="仿宋" w:hAnsi="仿宋" w:hint="eastAsia"/>
          <w:b/>
          <w:sz w:val="28"/>
          <w:szCs w:val="28"/>
        </w:rPr>
        <w:t>2</w:t>
      </w:r>
      <w:r w:rsidR="007E4985" w:rsidRPr="006E6104">
        <w:rPr>
          <w:rFonts w:ascii="仿宋" w:eastAsia="仿宋" w:hAnsi="仿宋" w:hint="eastAsia"/>
          <w:b/>
          <w:sz w:val="28"/>
          <w:szCs w:val="28"/>
        </w:rPr>
        <w:t>1</w:t>
      </w:r>
      <w:r w:rsidRPr="006E6104">
        <w:rPr>
          <w:rFonts w:ascii="仿宋" w:eastAsia="仿宋" w:hAnsi="仿宋"/>
          <w:b/>
          <w:sz w:val="28"/>
          <w:szCs w:val="28"/>
        </w:rPr>
        <w:t>年</w:t>
      </w:r>
      <w:r w:rsidR="00CB0E9B" w:rsidRPr="006E6104">
        <w:rPr>
          <w:rFonts w:ascii="仿宋" w:eastAsia="仿宋" w:hAnsi="仿宋" w:hint="eastAsia"/>
          <w:b/>
          <w:sz w:val="28"/>
          <w:szCs w:val="28"/>
        </w:rPr>
        <w:t>4</w:t>
      </w:r>
      <w:r w:rsidRPr="006E6104">
        <w:rPr>
          <w:rFonts w:ascii="仿宋" w:eastAsia="仿宋" w:hAnsi="仿宋"/>
          <w:b/>
          <w:sz w:val="28"/>
          <w:szCs w:val="28"/>
        </w:rPr>
        <w:t>月</w:t>
      </w:r>
      <w:r w:rsidR="00CB0E9B" w:rsidRPr="006E6104">
        <w:rPr>
          <w:rFonts w:ascii="仿宋" w:eastAsia="仿宋" w:hAnsi="仿宋" w:hint="eastAsia"/>
          <w:b/>
          <w:sz w:val="28"/>
          <w:szCs w:val="28"/>
        </w:rPr>
        <w:t>1</w:t>
      </w:r>
      <w:r w:rsidR="00EA69BD" w:rsidRPr="006E6104">
        <w:rPr>
          <w:rFonts w:ascii="仿宋" w:eastAsia="仿宋" w:hAnsi="仿宋" w:hint="eastAsia"/>
          <w:b/>
          <w:sz w:val="28"/>
          <w:szCs w:val="28"/>
        </w:rPr>
        <w:t>9</w:t>
      </w:r>
      <w:r w:rsidRPr="006E6104">
        <w:rPr>
          <w:rFonts w:ascii="仿宋" w:eastAsia="仿宋" w:hAnsi="仿宋"/>
          <w:b/>
          <w:sz w:val="28"/>
          <w:szCs w:val="28"/>
        </w:rPr>
        <w:t>日</w:t>
      </w:r>
    </w:p>
    <w:sectPr w:rsidR="00724B8C">
      <w:footerReference w:type="even" r:id="rId9"/>
      <w:footerReference w:type="default" r:id="rId10"/>
      <w:pgSz w:w="11906" w:h="16838"/>
      <w:pgMar w:top="1712" w:right="1361" w:bottom="1871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70" w:rsidRDefault="00F26070">
      <w:r>
        <w:separator/>
      </w:r>
    </w:p>
  </w:endnote>
  <w:endnote w:type="continuationSeparator" w:id="0">
    <w:p w:rsidR="00F26070" w:rsidRDefault="00F2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8C" w:rsidRDefault="00AC65A7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4B8C" w:rsidRDefault="00724B8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8C" w:rsidRDefault="00AC65A7">
    <w:pPr>
      <w:pStyle w:val="a7"/>
      <w:ind w:right="360"/>
      <w:jc w:val="center"/>
      <w:rPr>
        <w:rFonts w:ascii="Times New Roman" w:eastAsia="仿宋_GB2312" w:hAnsi="Times New Roman"/>
        <w:sz w:val="21"/>
        <w:szCs w:val="21"/>
      </w:rPr>
    </w:pPr>
    <w:r>
      <w:rPr>
        <w:rFonts w:ascii="Times New Roman" w:eastAsia="仿宋_GB2312" w:hAnsi="Times New Roman"/>
        <w:sz w:val="21"/>
        <w:szCs w:val="21"/>
      </w:rPr>
      <w:t>第</w:t>
    </w:r>
    <w:r>
      <w:rPr>
        <w:rStyle w:val="ad"/>
        <w:rFonts w:ascii="Times New Roman" w:eastAsia="仿宋_GB2312" w:hAnsi="Times New Roman"/>
        <w:sz w:val="21"/>
        <w:szCs w:val="21"/>
      </w:rPr>
      <w:fldChar w:fldCharType="begin"/>
    </w:r>
    <w:r>
      <w:rPr>
        <w:rStyle w:val="ad"/>
        <w:rFonts w:ascii="Times New Roman" w:eastAsia="仿宋_GB2312" w:hAnsi="Times New Roman"/>
        <w:sz w:val="21"/>
        <w:szCs w:val="21"/>
      </w:rPr>
      <w:instrText xml:space="preserve"> PAGE </w:instrText>
    </w:r>
    <w:r>
      <w:rPr>
        <w:rStyle w:val="ad"/>
        <w:rFonts w:ascii="Times New Roman" w:eastAsia="仿宋_GB2312" w:hAnsi="Times New Roman"/>
        <w:sz w:val="21"/>
        <w:szCs w:val="21"/>
      </w:rPr>
      <w:fldChar w:fldCharType="separate"/>
    </w:r>
    <w:r w:rsidR="00573EB9">
      <w:rPr>
        <w:rStyle w:val="ad"/>
        <w:rFonts w:ascii="Times New Roman" w:eastAsia="仿宋_GB2312" w:hAnsi="Times New Roman"/>
        <w:noProof/>
        <w:sz w:val="21"/>
        <w:szCs w:val="21"/>
      </w:rPr>
      <w:t>4</w:t>
    </w:r>
    <w:r>
      <w:rPr>
        <w:rStyle w:val="ad"/>
        <w:rFonts w:ascii="Times New Roman" w:eastAsia="仿宋_GB2312" w:hAnsi="Times New Roman"/>
        <w:sz w:val="21"/>
        <w:szCs w:val="21"/>
      </w:rPr>
      <w:fldChar w:fldCharType="end"/>
    </w:r>
    <w:r>
      <w:rPr>
        <w:rFonts w:ascii="Times New Roman" w:eastAsia="仿宋_GB2312" w:hAnsi="Times New Roman"/>
        <w:sz w:val="21"/>
        <w:szCs w:val="21"/>
      </w:rPr>
      <w:t>页，共</w:t>
    </w:r>
    <w:r>
      <w:rPr>
        <w:rStyle w:val="ad"/>
        <w:rFonts w:ascii="Times New Roman" w:eastAsia="仿宋_GB2312" w:hAnsi="Times New Roman"/>
        <w:sz w:val="21"/>
        <w:szCs w:val="21"/>
      </w:rPr>
      <w:fldChar w:fldCharType="begin"/>
    </w:r>
    <w:r>
      <w:rPr>
        <w:rStyle w:val="ad"/>
        <w:rFonts w:ascii="Times New Roman" w:eastAsia="仿宋_GB2312" w:hAnsi="Times New Roman"/>
        <w:sz w:val="21"/>
        <w:szCs w:val="21"/>
      </w:rPr>
      <w:instrText xml:space="preserve"> NUMPAGES </w:instrText>
    </w:r>
    <w:r>
      <w:rPr>
        <w:rStyle w:val="ad"/>
        <w:rFonts w:ascii="Times New Roman" w:eastAsia="仿宋_GB2312" w:hAnsi="Times New Roman"/>
        <w:sz w:val="21"/>
        <w:szCs w:val="21"/>
      </w:rPr>
      <w:fldChar w:fldCharType="separate"/>
    </w:r>
    <w:r w:rsidR="00573EB9">
      <w:rPr>
        <w:rStyle w:val="ad"/>
        <w:rFonts w:ascii="Times New Roman" w:eastAsia="仿宋_GB2312" w:hAnsi="Times New Roman"/>
        <w:noProof/>
        <w:sz w:val="21"/>
        <w:szCs w:val="21"/>
      </w:rPr>
      <w:t>4</w:t>
    </w:r>
    <w:r>
      <w:rPr>
        <w:rStyle w:val="ad"/>
        <w:rFonts w:ascii="Times New Roman" w:eastAsia="仿宋_GB2312" w:hAnsi="Times New Roman"/>
        <w:sz w:val="21"/>
        <w:szCs w:val="21"/>
      </w:rPr>
      <w:fldChar w:fldCharType="end"/>
    </w:r>
    <w:r>
      <w:rPr>
        <w:rFonts w:ascii="Times New Roman" w:eastAsia="仿宋_GB2312" w:hAnsi="Times New Roman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70" w:rsidRDefault="00F26070">
      <w:r>
        <w:separator/>
      </w:r>
    </w:p>
  </w:footnote>
  <w:footnote w:type="continuationSeparator" w:id="0">
    <w:p w:rsidR="00F26070" w:rsidRDefault="00F2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C8D"/>
    <w:multiLevelType w:val="multilevel"/>
    <w:tmpl w:val="013C1C8D"/>
    <w:lvl w:ilvl="0">
      <w:start w:val="1"/>
      <w:numFmt w:val="decimal"/>
      <w:suff w:val="space"/>
      <w:lvlText w:val="%1. "/>
      <w:lvlJc w:val="left"/>
      <w:pPr>
        <w:ind w:left="986" w:hanging="420"/>
      </w:pPr>
      <w:rPr>
        <w:rFonts w:hint="eastAsia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2BF93AAA"/>
    <w:multiLevelType w:val="multilevel"/>
    <w:tmpl w:val="2BF93AAA"/>
    <w:lvl w:ilvl="0">
      <w:start w:val="1"/>
      <w:numFmt w:val="decimal"/>
      <w:suff w:val="space"/>
      <w:lvlText w:val="%1. "/>
      <w:lvlJc w:val="left"/>
      <w:pPr>
        <w:ind w:left="189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314" w:hanging="420"/>
      </w:pPr>
    </w:lvl>
    <w:lvl w:ilvl="2">
      <w:start w:val="1"/>
      <w:numFmt w:val="lowerRoman"/>
      <w:lvlText w:val="%3."/>
      <w:lvlJc w:val="right"/>
      <w:pPr>
        <w:ind w:left="2734" w:hanging="420"/>
      </w:pPr>
    </w:lvl>
    <w:lvl w:ilvl="3">
      <w:start w:val="1"/>
      <w:numFmt w:val="decimal"/>
      <w:lvlText w:val="%4."/>
      <w:lvlJc w:val="left"/>
      <w:pPr>
        <w:ind w:left="3154" w:hanging="420"/>
      </w:pPr>
    </w:lvl>
    <w:lvl w:ilvl="4">
      <w:start w:val="1"/>
      <w:numFmt w:val="lowerLetter"/>
      <w:lvlText w:val="%5)"/>
      <w:lvlJc w:val="left"/>
      <w:pPr>
        <w:ind w:left="3574" w:hanging="420"/>
      </w:pPr>
    </w:lvl>
    <w:lvl w:ilvl="5">
      <w:start w:val="1"/>
      <w:numFmt w:val="lowerRoman"/>
      <w:lvlText w:val="%6."/>
      <w:lvlJc w:val="right"/>
      <w:pPr>
        <w:ind w:left="3994" w:hanging="420"/>
      </w:pPr>
    </w:lvl>
    <w:lvl w:ilvl="6">
      <w:start w:val="1"/>
      <w:numFmt w:val="decimal"/>
      <w:lvlText w:val="%7."/>
      <w:lvlJc w:val="left"/>
      <w:pPr>
        <w:ind w:left="4414" w:hanging="420"/>
      </w:pPr>
    </w:lvl>
    <w:lvl w:ilvl="7">
      <w:start w:val="1"/>
      <w:numFmt w:val="lowerLetter"/>
      <w:lvlText w:val="%8)"/>
      <w:lvlJc w:val="left"/>
      <w:pPr>
        <w:ind w:left="4834" w:hanging="420"/>
      </w:pPr>
    </w:lvl>
    <w:lvl w:ilvl="8">
      <w:start w:val="1"/>
      <w:numFmt w:val="lowerRoman"/>
      <w:lvlText w:val="%9."/>
      <w:lvlJc w:val="right"/>
      <w:pPr>
        <w:ind w:left="5254" w:hanging="420"/>
      </w:pPr>
    </w:lvl>
  </w:abstractNum>
  <w:abstractNum w:abstractNumId="2" w15:restartNumberingAfterBreak="0">
    <w:nsid w:val="2FA62AE1"/>
    <w:multiLevelType w:val="multilevel"/>
    <w:tmpl w:val="2FA62AE1"/>
    <w:lvl w:ilvl="0">
      <w:start w:val="1"/>
      <w:numFmt w:val="decimal"/>
      <w:suff w:val="space"/>
      <w:lvlText w:val="%1. 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333E20D1"/>
    <w:multiLevelType w:val="multilevel"/>
    <w:tmpl w:val="333E20D1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3BD13E7"/>
    <w:multiLevelType w:val="multilevel"/>
    <w:tmpl w:val="33BD13E7"/>
    <w:lvl w:ilvl="0">
      <w:start w:val="1"/>
      <w:numFmt w:val="chineseCountingThousand"/>
      <w:lvlText w:val="(%1)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5" w15:restartNumberingAfterBreak="0">
    <w:nsid w:val="3F7A787D"/>
    <w:multiLevelType w:val="multilevel"/>
    <w:tmpl w:val="3F7A787D"/>
    <w:lvl w:ilvl="0">
      <w:start w:val="1"/>
      <w:numFmt w:val="decimal"/>
      <w:suff w:val="space"/>
      <w:lvlText w:val="%1. "/>
      <w:lvlJc w:val="left"/>
      <w:pPr>
        <w:ind w:left="1042" w:hanging="4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0FF3DBD"/>
    <w:multiLevelType w:val="multilevel"/>
    <w:tmpl w:val="40FF3DBD"/>
    <w:lvl w:ilvl="0">
      <w:start w:val="1"/>
      <w:numFmt w:val="decimal"/>
      <w:suff w:val="space"/>
      <w:lvlText w:val="（%1）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807" w:hanging="420"/>
      </w:pPr>
    </w:lvl>
    <w:lvl w:ilvl="2">
      <w:start w:val="1"/>
      <w:numFmt w:val="lowerRoman"/>
      <w:lvlText w:val="%3."/>
      <w:lvlJc w:val="right"/>
      <w:pPr>
        <w:ind w:left="2227" w:hanging="420"/>
      </w:pPr>
    </w:lvl>
    <w:lvl w:ilvl="3">
      <w:start w:val="1"/>
      <w:numFmt w:val="decimal"/>
      <w:lvlText w:val="%4."/>
      <w:lvlJc w:val="left"/>
      <w:pPr>
        <w:ind w:left="2647" w:hanging="420"/>
      </w:pPr>
    </w:lvl>
    <w:lvl w:ilvl="4">
      <w:start w:val="1"/>
      <w:numFmt w:val="lowerLetter"/>
      <w:lvlText w:val="%5)"/>
      <w:lvlJc w:val="left"/>
      <w:pPr>
        <w:ind w:left="3067" w:hanging="420"/>
      </w:pPr>
    </w:lvl>
    <w:lvl w:ilvl="5">
      <w:start w:val="1"/>
      <w:numFmt w:val="lowerRoman"/>
      <w:lvlText w:val="%6."/>
      <w:lvlJc w:val="right"/>
      <w:pPr>
        <w:ind w:left="3487" w:hanging="420"/>
      </w:pPr>
    </w:lvl>
    <w:lvl w:ilvl="6">
      <w:start w:val="1"/>
      <w:numFmt w:val="decimal"/>
      <w:lvlText w:val="%7."/>
      <w:lvlJc w:val="left"/>
      <w:pPr>
        <w:ind w:left="3907" w:hanging="420"/>
      </w:pPr>
    </w:lvl>
    <w:lvl w:ilvl="7">
      <w:start w:val="1"/>
      <w:numFmt w:val="lowerLetter"/>
      <w:lvlText w:val="%8)"/>
      <w:lvlJc w:val="left"/>
      <w:pPr>
        <w:ind w:left="4327" w:hanging="420"/>
      </w:pPr>
    </w:lvl>
    <w:lvl w:ilvl="8">
      <w:start w:val="1"/>
      <w:numFmt w:val="lowerRoman"/>
      <w:lvlText w:val="%9."/>
      <w:lvlJc w:val="right"/>
      <w:pPr>
        <w:ind w:left="4747" w:hanging="420"/>
      </w:pPr>
    </w:lvl>
  </w:abstractNum>
  <w:abstractNum w:abstractNumId="7" w15:restartNumberingAfterBreak="0">
    <w:nsid w:val="43C22B42"/>
    <w:multiLevelType w:val="multilevel"/>
    <w:tmpl w:val="43C22B42"/>
    <w:lvl w:ilvl="0">
      <w:start w:val="1"/>
      <w:numFmt w:val="decimal"/>
      <w:suff w:val="space"/>
      <w:lvlText w:val="%1."/>
      <w:lvlJc w:val="left"/>
      <w:pPr>
        <w:ind w:left="839" w:hanging="359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8" w15:restartNumberingAfterBreak="0">
    <w:nsid w:val="44E65E8C"/>
    <w:multiLevelType w:val="multilevel"/>
    <w:tmpl w:val="44E65E8C"/>
    <w:lvl w:ilvl="0">
      <w:start w:val="1"/>
      <w:numFmt w:val="chineseCountingThousand"/>
      <w:suff w:val="space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9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B36235D"/>
    <w:multiLevelType w:val="multilevel"/>
    <w:tmpl w:val="4B36235D"/>
    <w:lvl w:ilvl="0">
      <w:start w:val="1"/>
      <w:numFmt w:val="decimal"/>
      <w:suff w:val="space"/>
      <w:lvlText w:val="(%1)"/>
      <w:lvlJc w:val="left"/>
      <w:pPr>
        <w:ind w:left="108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58" w:hanging="420"/>
      </w:pPr>
    </w:lvl>
    <w:lvl w:ilvl="2">
      <w:start w:val="1"/>
      <w:numFmt w:val="lowerRoman"/>
      <w:lvlText w:val="%3."/>
      <w:lvlJc w:val="right"/>
      <w:pPr>
        <w:ind w:left="2078" w:hanging="420"/>
      </w:pPr>
    </w:lvl>
    <w:lvl w:ilvl="3">
      <w:start w:val="1"/>
      <w:numFmt w:val="decimal"/>
      <w:lvlText w:val="%4."/>
      <w:lvlJc w:val="left"/>
      <w:pPr>
        <w:ind w:left="2498" w:hanging="420"/>
      </w:pPr>
    </w:lvl>
    <w:lvl w:ilvl="4">
      <w:start w:val="1"/>
      <w:numFmt w:val="lowerLetter"/>
      <w:lvlText w:val="%5)"/>
      <w:lvlJc w:val="left"/>
      <w:pPr>
        <w:ind w:left="2918" w:hanging="420"/>
      </w:pPr>
    </w:lvl>
    <w:lvl w:ilvl="5">
      <w:start w:val="1"/>
      <w:numFmt w:val="lowerRoman"/>
      <w:lvlText w:val="%6."/>
      <w:lvlJc w:val="right"/>
      <w:pPr>
        <w:ind w:left="3338" w:hanging="420"/>
      </w:pPr>
    </w:lvl>
    <w:lvl w:ilvl="6">
      <w:start w:val="1"/>
      <w:numFmt w:val="decimal"/>
      <w:lvlText w:val="%7."/>
      <w:lvlJc w:val="left"/>
      <w:pPr>
        <w:ind w:left="3758" w:hanging="420"/>
      </w:pPr>
    </w:lvl>
    <w:lvl w:ilvl="7">
      <w:start w:val="1"/>
      <w:numFmt w:val="lowerLetter"/>
      <w:lvlText w:val="%8)"/>
      <w:lvlJc w:val="left"/>
      <w:pPr>
        <w:ind w:left="4178" w:hanging="420"/>
      </w:pPr>
    </w:lvl>
    <w:lvl w:ilvl="8">
      <w:start w:val="1"/>
      <w:numFmt w:val="lowerRoman"/>
      <w:lvlText w:val="%9."/>
      <w:lvlJc w:val="right"/>
      <w:pPr>
        <w:ind w:left="4598" w:hanging="420"/>
      </w:pPr>
    </w:lvl>
  </w:abstractNum>
  <w:abstractNum w:abstractNumId="10" w15:restartNumberingAfterBreak="0">
    <w:nsid w:val="5F440B42"/>
    <w:multiLevelType w:val="multilevel"/>
    <w:tmpl w:val="5F440B42"/>
    <w:lvl w:ilvl="0">
      <w:start w:val="1"/>
      <w:numFmt w:val="decimal"/>
      <w:suff w:val="space"/>
      <w:lvlText w:val="%1. "/>
      <w:lvlJc w:val="left"/>
      <w:pPr>
        <w:ind w:left="56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6D3"/>
    <w:rsid w:val="0001330D"/>
    <w:rsid w:val="0001379B"/>
    <w:rsid w:val="00016409"/>
    <w:rsid w:val="000174E4"/>
    <w:rsid w:val="00020125"/>
    <w:rsid w:val="00026AA9"/>
    <w:rsid w:val="00031F95"/>
    <w:rsid w:val="0005331B"/>
    <w:rsid w:val="00070713"/>
    <w:rsid w:val="0007258B"/>
    <w:rsid w:val="00072894"/>
    <w:rsid w:val="00083869"/>
    <w:rsid w:val="000862D9"/>
    <w:rsid w:val="00086A73"/>
    <w:rsid w:val="00092774"/>
    <w:rsid w:val="00093946"/>
    <w:rsid w:val="00094DB7"/>
    <w:rsid w:val="000A1298"/>
    <w:rsid w:val="000C041D"/>
    <w:rsid w:val="000C1778"/>
    <w:rsid w:val="000C6CB2"/>
    <w:rsid w:val="000D17A2"/>
    <w:rsid w:val="000D456C"/>
    <w:rsid w:val="000E0671"/>
    <w:rsid w:val="000E30D3"/>
    <w:rsid w:val="0010348A"/>
    <w:rsid w:val="00105DDD"/>
    <w:rsid w:val="00115372"/>
    <w:rsid w:val="00123F04"/>
    <w:rsid w:val="0012688F"/>
    <w:rsid w:val="00135CCE"/>
    <w:rsid w:val="00142E12"/>
    <w:rsid w:val="0014752B"/>
    <w:rsid w:val="00157E63"/>
    <w:rsid w:val="00163436"/>
    <w:rsid w:val="00171EB8"/>
    <w:rsid w:val="0017264D"/>
    <w:rsid w:val="00173278"/>
    <w:rsid w:val="00174E06"/>
    <w:rsid w:val="00175B32"/>
    <w:rsid w:val="001812C9"/>
    <w:rsid w:val="00190A35"/>
    <w:rsid w:val="001928AD"/>
    <w:rsid w:val="00193F1C"/>
    <w:rsid w:val="00196577"/>
    <w:rsid w:val="001B3BB6"/>
    <w:rsid w:val="001C75B5"/>
    <w:rsid w:val="001D0147"/>
    <w:rsid w:val="001D2F80"/>
    <w:rsid w:val="001D4B59"/>
    <w:rsid w:val="001E025A"/>
    <w:rsid w:val="001E330A"/>
    <w:rsid w:val="001E4A68"/>
    <w:rsid w:val="00201EBB"/>
    <w:rsid w:val="002026D3"/>
    <w:rsid w:val="00212297"/>
    <w:rsid w:val="00214B1A"/>
    <w:rsid w:val="00217136"/>
    <w:rsid w:val="00217EF7"/>
    <w:rsid w:val="00230371"/>
    <w:rsid w:val="00243F63"/>
    <w:rsid w:val="0024511F"/>
    <w:rsid w:val="00247A66"/>
    <w:rsid w:val="002501A5"/>
    <w:rsid w:val="00264020"/>
    <w:rsid w:val="00284464"/>
    <w:rsid w:val="002A30F8"/>
    <w:rsid w:val="002A4E34"/>
    <w:rsid w:val="002B06F2"/>
    <w:rsid w:val="002B5B80"/>
    <w:rsid w:val="002C2E64"/>
    <w:rsid w:val="002C63C1"/>
    <w:rsid w:val="002D3D6C"/>
    <w:rsid w:val="002F2092"/>
    <w:rsid w:val="002F5D68"/>
    <w:rsid w:val="0031010F"/>
    <w:rsid w:val="00321B5D"/>
    <w:rsid w:val="003405E6"/>
    <w:rsid w:val="00344BFB"/>
    <w:rsid w:val="00347835"/>
    <w:rsid w:val="00351277"/>
    <w:rsid w:val="003545E1"/>
    <w:rsid w:val="0035712C"/>
    <w:rsid w:val="00377639"/>
    <w:rsid w:val="003874BA"/>
    <w:rsid w:val="003A0C17"/>
    <w:rsid w:val="003A51CA"/>
    <w:rsid w:val="003A7863"/>
    <w:rsid w:val="003B6D24"/>
    <w:rsid w:val="003D26E4"/>
    <w:rsid w:val="003E22B6"/>
    <w:rsid w:val="003F7C50"/>
    <w:rsid w:val="00402FC9"/>
    <w:rsid w:val="00411959"/>
    <w:rsid w:val="00420C83"/>
    <w:rsid w:val="00441B62"/>
    <w:rsid w:val="00446C30"/>
    <w:rsid w:val="004471EF"/>
    <w:rsid w:val="00456201"/>
    <w:rsid w:val="004567E0"/>
    <w:rsid w:val="004716AD"/>
    <w:rsid w:val="004746BE"/>
    <w:rsid w:val="00474AA7"/>
    <w:rsid w:val="00476035"/>
    <w:rsid w:val="00476AFA"/>
    <w:rsid w:val="00481877"/>
    <w:rsid w:val="00485D53"/>
    <w:rsid w:val="00491243"/>
    <w:rsid w:val="004942E4"/>
    <w:rsid w:val="004969AF"/>
    <w:rsid w:val="004A1F32"/>
    <w:rsid w:val="004B5FEA"/>
    <w:rsid w:val="004E17A2"/>
    <w:rsid w:val="004F41B4"/>
    <w:rsid w:val="004F592B"/>
    <w:rsid w:val="004F70C0"/>
    <w:rsid w:val="00506C3C"/>
    <w:rsid w:val="0051091F"/>
    <w:rsid w:val="00524192"/>
    <w:rsid w:val="00524BAD"/>
    <w:rsid w:val="00530446"/>
    <w:rsid w:val="0054052D"/>
    <w:rsid w:val="00562BB0"/>
    <w:rsid w:val="005735FC"/>
    <w:rsid w:val="00573EB9"/>
    <w:rsid w:val="005746FA"/>
    <w:rsid w:val="00576039"/>
    <w:rsid w:val="00581CC1"/>
    <w:rsid w:val="005A163B"/>
    <w:rsid w:val="005A6A02"/>
    <w:rsid w:val="005A7479"/>
    <w:rsid w:val="005B19F7"/>
    <w:rsid w:val="005B76F7"/>
    <w:rsid w:val="005C0AB0"/>
    <w:rsid w:val="005C0BC6"/>
    <w:rsid w:val="005C5846"/>
    <w:rsid w:val="005C78EF"/>
    <w:rsid w:val="005D5D2A"/>
    <w:rsid w:val="005F0475"/>
    <w:rsid w:val="005F44EF"/>
    <w:rsid w:val="005F51A2"/>
    <w:rsid w:val="00616062"/>
    <w:rsid w:val="00622E0F"/>
    <w:rsid w:val="006306D8"/>
    <w:rsid w:val="00642050"/>
    <w:rsid w:val="00650247"/>
    <w:rsid w:val="00663A5A"/>
    <w:rsid w:val="0066768B"/>
    <w:rsid w:val="0067451F"/>
    <w:rsid w:val="00676DC7"/>
    <w:rsid w:val="006A17E8"/>
    <w:rsid w:val="006C3E3D"/>
    <w:rsid w:val="006C6405"/>
    <w:rsid w:val="006E6104"/>
    <w:rsid w:val="006F1E3B"/>
    <w:rsid w:val="006F5558"/>
    <w:rsid w:val="006F57AE"/>
    <w:rsid w:val="00724B8C"/>
    <w:rsid w:val="007264D9"/>
    <w:rsid w:val="007345F5"/>
    <w:rsid w:val="00762103"/>
    <w:rsid w:val="00770FD7"/>
    <w:rsid w:val="00771348"/>
    <w:rsid w:val="0078464D"/>
    <w:rsid w:val="00791CF5"/>
    <w:rsid w:val="00795217"/>
    <w:rsid w:val="007A2074"/>
    <w:rsid w:val="007A3041"/>
    <w:rsid w:val="007A4D9A"/>
    <w:rsid w:val="007A6F8D"/>
    <w:rsid w:val="007B00DC"/>
    <w:rsid w:val="007B178A"/>
    <w:rsid w:val="007B4E7A"/>
    <w:rsid w:val="007C1194"/>
    <w:rsid w:val="007E4985"/>
    <w:rsid w:val="007F1DA0"/>
    <w:rsid w:val="00803AD8"/>
    <w:rsid w:val="008072CE"/>
    <w:rsid w:val="008358AD"/>
    <w:rsid w:val="0083595B"/>
    <w:rsid w:val="00847D05"/>
    <w:rsid w:val="008561E7"/>
    <w:rsid w:val="00862134"/>
    <w:rsid w:val="008673DD"/>
    <w:rsid w:val="008821EB"/>
    <w:rsid w:val="00893C1A"/>
    <w:rsid w:val="008B0936"/>
    <w:rsid w:val="008B30D0"/>
    <w:rsid w:val="008C0F58"/>
    <w:rsid w:val="008C20D7"/>
    <w:rsid w:val="008C7C8A"/>
    <w:rsid w:val="008D6232"/>
    <w:rsid w:val="008D6DCC"/>
    <w:rsid w:val="008E0170"/>
    <w:rsid w:val="008E3ED9"/>
    <w:rsid w:val="008E49AF"/>
    <w:rsid w:val="008E5604"/>
    <w:rsid w:val="008E7EE0"/>
    <w:rsid w:val="008F15AA"/>
    <w:rsid w:val="008F31DB"/>
    <w:rsid w:val="00905C31"/>
    <w:rsid w:val="00922BB1"/>
    <w:rsid w:val="00944058"/>
    <w:rsid w:val="00946910"/>
    <w:rsid w:val="00956DDB"/>
    <w:rsid w:val="00967E86"/>
    <w:rsid w:val="00993751"/>
    <w:rsid w:val="009A259B"/>
    <w:rsid w:val="009B03FC"/>
    <w:rsid w:val="009C16A8"/>
    <w:rsid w:val="009D47C6"/>
    <w:rsid w:val="009D7F7C"/>
    <w:rsid w:val="009E12A2"/>
    <w:rsid w:val="009F01BA"/>
    <w:rsid w:val="009F24E6"/>
    <w:rsid w:val="009F303D"/>
    <w:rsid w:val="009F62B5"/>
    <w:rsid w:val="00A06B74"/>
    <w:rsid w:val="00A11CAF"/>
    <w:rsid w:val="00A13F3C"/>
    <w:rsid w:val="00A21A87"/>
    <w:rsid w:val="00A307FD"/>
    <w:rsid w:val="00A34DEA"/>
    <w:rsid w:val="00A3718B"/>
    <w:rsid w:val="00A553BE"/>
    <w:rsid w:val="00A578CF"/>
    <w:rsid w:val="00A602DB"/>
    <w:rsid w:val="00A675C0"/>
    <w:rsid w:val="00A82C1C"/>
    <w:rsid w:val="00A946DC"/>
    <w:rsid w:val="00AA0DB5"/>
    <w:rsid w:val="00AA2588"/>
    <w:rsid w:val="00AB439E"/>
    <w:rsid w:val="00AB50DB"/>
    <w:rsid w:val="00AC01F0"/>
    <w:rsid w:val="00AC480F"/>
    <w:rsid w:val="00AC65A7"/>
    <w:rsid w:val="00AE7A2F"/>
    <w:rsid w:val="00AF422D"/>
    <w:rsid w:val="00B01B12"/>
    <w:rsid w:val="00B048F4"/>
    <w:rsid w:val="00B1027B"/>
    <w:rsid w:val="00B12682"/>
    <w:rsid w:val="00B13191"/>
    <w:rsid w:val="00B173B5"/>
    <w:rsid w:val="00B2273F"/>
    <w:rsid w:val="00B328A5"/>
    <w:rsid w:val="00B403DF"/>
    <w:rsid w:val="00B44E8C"/>
    <w:rsid w:val="00B45667"/>
    <w:rsid w:val="00B51064"/>
    <w:rsid w:val="00B531C8"/>
    <w:rsid w:val="00B54C69"/>
    <w:rsid w:val="00B70265"/>
    <w:rsid w:val="00B7295A"/>
    <w:rsid w:val="00B74548"/>
    <w:rsid w:val="00B8467B"/>
    <w:rsid w:val="00BC7F23"/>
    <w:rsid w:val="00BD09EC"/>
    <w:rsid w:val="00BD4FA2"/>
    <w:rsid w:val="00BD548D"/>
    <w:rsid w:val="00BE726C"/>
    <w:rsid w:val="00BF005B"/>
    <w:rsid w:val="00C040C3"/>
    <w:rsid w:val="00C118C3"/>
    <w:rsid w:val="00C17884"/>
    <w:rsid w:val="00C207DA"/>
    <w:rsid w:val="00C21241"/>
    <w:rsid w:val="00C36F4A"/>
    <w:rsid w:val="00C432E1"/>
    <w:rsid w:val="00C540A5"/>
    <w:rsid w:val="00C54358"/>
    <w:rsid w:val="00C6058A"/>
    <w:rsid w:val="00C84EF3"/>
    <w:rsid w:val="00C9338A"/>
    <w:rsid w:val="00C96CB9"/>
    <w:rsid w:val="00C97F12"/>
    <w:rsid w:val="00CB0E9B"/>
    <w:rsid w:val="00CC0534"/>
    <w:rsid w:val="00CC474B"/>
    <w:rsid w:val="00CD50B4"/>
    <w:rsid w:val="00CF1446"/>
    <w:rsid w:val="00CF6789"/>
    <w:rsid w:val="00D004BB"/>
    <w:rsid w:val="00D006C7"/>
    <w:rsid w:val="00D0163C"/>
    <w:rsid w:val="00D26E3E"/>
    <w:rsid w:val="00D36076"/>
    <w:rsid w:val="00D452A5"/>
    <w:rsid w:val="00D46B83"/>
    <w:rsid w:val="00D54D75"/>
    <w:rsid w:val="00D7266A"/>
    <w:rsid w:val="00D72C83"/>
    <w:rsid w:val="00DA3F7E"/>
    <w:rsid w:val="00DC690B"/>
    <w:rsid w:val="00DC70EF"/>
    <w:rsid w:val="00DE08CD"/>
    <w:rsid w:val="00DE29CF"/>
    <w:rsid w:val="00E00C6C"/>
    <w:rsid w:val="00E02720"/>
    <w:rsid w:val="00E06E94"/>
    <w:rsid w:val="00E232B5"/>
    <w:rsid w:val="00E252AE"/>
    <w:rsid w:val="00E372A8"/>
    <w:rsid w:val="00E40363"/>
    <w:rsid w:val="00E40818"/>
    <w:rsid w:val="00E66B85"/>
    <w:rsid w:val="00E83FFE"/>
    <w:rsid w:val="00E846DD"/>
    <w:rsid w:val="00EA311A"/>
    <w:rsid w:val="00EA69BD"/>
    <w:rsid w:val="00EB64CA"/>
    <w:rsid w:val="00ED1B61"/>
    <w:rsid w:val="00EE13C4"/>
    <w:rsid w:val="00EE43A7"/>
    <w:rsid w:val="00EF0455"/>
    <w:rsid w:val="00EF3C7A"/>
    <w:rsid w:val="00EF6DA0"/>
    <w:rsid w:val="00F26070"/>
    <w:rsid w:val="00F264E1"/>
    <w:rsid w:val="00F271FB"/>
    <w:rsid w:val="00F30E9E"/>
    <w:rsid w:val="00F35D08"/>
    <w:rsid w:val="00F65965"/>
    <w:rsid w:val="00F710FD"/>
    <w:rsid w:val="00F71238"/>
    <w:rsid w:val="00F75CD4"/>
    <w:rsid w:val="00F76B7A"/>
    <w:rsid w:val="00F82695"/>
    <w:rsid w:val="00F85DAD"/>
    <w:rsid w:val="00F92246"/>
    <w:rsid w:val="00F923D2"/>
    <w:rsid w:val="00F93D15"/>
    <w:rsid w:val="00FA1343"/>
    <w:rsid w:val="00FA3252"/>
    <w:rsid w:val="00FB0399"/>
    <w:rsid w:val="00FD014F"/>
    <w:rsid w:val="00FD324A"/>
    <w:rsid w:val="017B2D69"/>
    <w:rsid w:val="028E252F"/>
    <w:rsid w:val="0C44395F"/>
    <w:rsid w:val="0DEB1640"/>
    <w:rsid w:val="2B1A6A27"/>
    <w:rsid w:val="2CC5193D"/>
    <w:rsid w:val="2DA82AF7"/>
    <w:rsid w:val="51FB7040"/>
    <w:rsid w:val="55B4464B"/>
    <w:rsid w:val="5EAE1237"/>
    <w:rsid w:val="61A60EE9"/>
    <w:rsid w:val="68E73601"/>
    <w:rsid w:val="6EA825FF"/>
    <w:rsid w:val="77273E34"/>
    <w:rsid w:val="7B665B05"/>
    <w:rsid w:val="7FD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8B3161"/>
  <w15:docId w15:val="{7171341E-FF92-4F18-8B84-48BBEC6E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宋体"/>
      <w:b/>
      <w:bCs/>
      <w:kern w:val="44"/>
      <w:sz w:val="44"/>
      <w:szCs w:val="4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3A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657;&#22806;&#21171;&#21153;&#20154;&#21592;&#20449;&#24687;&#37319;&#38598;&#34920;&#12299;&#21457;&#36865;&#37038;&#31665;shenghh@bua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8"/>
    <customShpInfo spid="_x0000_s1027"/>
    <customShpInfo spid="_x0000_s1026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冯秀娟</dc:creator>
  <cp:lastModifiedBy>盛荷花</cp:lastModifiedBy>
  <cp:revision>68</cp:revision>
  <dcterms:created xsi:type="dcterms:W3CDTF">2020-06-11T01:56:00Z</dcterms:created>
  <dcterms:modified xsi:type="dcterms:W3CDTF">2021-04-21T12:59:00Z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